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B270A" w14:textId="77777777" w:rsidR="00036087" w:rsidRDefault="00036087" w:rsidP="00036087">
      <w:pPr>
        <w:pStyle w:val="Normal1"/>
        <w:spacing w:line="240" w:lineRule="auto"/>
        <w:contextualSpacing/>
        <w:jc w:val="center"/>
        <w:rPr>
          <w:rFonts w:asciiTheme="minorHAnsi" w:eastAsiaTheme="minorEastAsia" w:hAnsiTheme="minorHAnsi" w:cstheme="minorHAnsi"/>
          <w:b/>
          <w:color w:val="auto"/>
          <w:sz w:val="26"/>
          <w:szCs w:val="26"/>
          <w:lang w:val="en-US"/>
        </w:rPr>
      </w:pPr>
      <w:bookmarkStart w:id="0" w:name="_Hlk105502432"/>
      <w:bookmarkStart w:id="1" w:name="_Hlk105502803"/>
    </w:p>
    <w:p w14:paraId="23C1558D" w14:textId="2F8C143D" w:rsidR="00CE6C7A" w:rsidRPr="00F35638" w:rsidRDefault="00036087" w:rsidP="00CE6C7A">
      <w:pPr>
        <w:pStyle w:val="Normal1"/>
        <w:spacing w:line="240" w:lineRule="auto"/>
        <w:contextualSpacing/>
        <w:jc w:val="center"/>
        <w:rPr>
          <w:rFonts w:asciiTheme="minorHAnsi" w:eastAsiaTheme="minorEastAsia" w:hAnsiTheme="minorHAnsi" w:cstheme="minorHAnsi"/>
          <w:b/>
          <w:color w:val="auto"/>
          <w:sz w:val="26"/>
          <w:szCs w:val="26"/>
          <w:lang w:val="en-US"/>
        </w:rPr>
      </w:pPr>
      <w:r>
        <w:rPr>
          <w:rFonts w:asciiTheme="minorHAnsi" w:eastAsiaTheme="minorEastAsia" w:hAnsiTheme="minorHAnsi" w:cstheme="minorHAnsi"/>
          <w:b/>
          <w:color w:val="auto"/>
          <w:sz w:val="26"/>
          <w:szCs w:val="26"/>
          <w:lang w:val="en-US"/>
        </w:rPr>
        <w:t xml:space="preserve">A GLIMPSE INSIDE THE STAR-STUDDED </w:t>
      </w:r>
      <w:r w:rsidR="00AE6E49">
        <w:rPr>
          <w:rFonts w:asciiTheme="minorHAnsi" w:eastAsiaTheme="minorEastAsia" w:hAnsiTheme="minorHAnsi" w:cstheme="minorHAnsi"/>
          <w:b/>
          <w:color w:val="auto"/>
          <w:sz w:val="26"/>
          <w:szCs w:val="26"/>
          <w:lang w:val="en-US"/>
        </w:rPr>
        <w:t>GRAND OPENING OF NOBU DUBAI</w:t>
      </w:r>
      <w:r w:rsidR="00CE6C7A">
        <w:rPr>
          <w:rFonts w:asciiTheme="minorHAnsi" w:eastAsiaTheme="minorEastAsia" w:hAnsiTheme="minorHAnsi" w:cstheme="minorHAnsi"/>
          <w:b/>
          <w:color w:val="auto"/>
          <w:sz w:val="26"/>
          <w:szCs w:val="26"/>
          <w:lang w:val="en-US"/>
        </w:rPr>
        <w:t xml:space="preserve">: NOBU MATSUHISA AND MEIR TEPER </w:t>
      </w:r>
      <w:r w:rsidR="00CE6C7A" w:rsidRPr="00CE6C7A">
        <w:rPr>
          <w:rFonts w:asciiTheme="minorHAnsi" w:eastAsiaTheme="minorEastAsia" w:hAnsiTheme="minorHAnsi" w:cstheme="minorHAnsi"/>
          <w:b/>
          <w:color w:val="auto"/>
          <w:sz w:val="26"/>
          <w:szCs w:val="26"/>
          <w:lang w:val="en-US"/>
        </w:rPr>
        <w:t xml:space="preserve">HOST SAKE CEREMONY TO </w:t>
      </w:r>
      <w:r w:rsidR="00CE6C7A">
        <w:rPr>
          <w:rFonts w:asciiTheme="minorHAnsi" w:eastAsiaTheme="minorEastAsia" w:hAnsiTheme="minorHAnsi" w:cstheme="minorHAnsi"/>
          <w:b/>
          <w:color w:val="auto"/>
          <w:sz w:val="26"/>
          <w:szCs w:val="26"/>
          <w:lang w:val="en-US"/>
        </w:rPr>
        <w:t xml:space="preserve">INAUGURATE THE STYLISH </w:t>
      </w:r>
      <w:r w:rsidR="00CE6C7A" w:rsidRPr="00F35638">
        <w:rPr>
          <w:rFonts w:asciiTheme="minorHAnsi" w:eastAsiaTheme="minorEastAsia" w:hAnsiTheme="minorHAnsi" w:cstheme="minorHAnsi"/>
          <w:b/>
          <w:color w:val="auto"/>
          <w:sz w:val="26"/>
          <w:szCs w:val="26"/>
          <w:lang w:val="en-US"/>
        </w:rPr>
        <w:t>NEW VENUE</w:t>
      </w:r>
    </w:p>
    <w:p w14:paraId="5C785100" w14:textId="4B3A5186" w:rsidR="00F43A9C" w:rsidRDefault="00CE6C7A" w:rsidP="00F35638">
      <w:pPr>
        <w:pStyle w:val="Normal1"/>
        <w:spacing w:line="240" w:lineRule="auto"/>
        <w:contextualSpacing/>
        <w:jc w:val="center"/>
        <w:rPr>
          <w:rFonts w:asciiTheme="minorHAnsi" w:eastAsiaTheme="minorEastAsia" w:hAnsiTheme="minorHAnsi" w:cstheme="minorHAnsi"/>
          <w:bCs/>
          <w:i/>
          <w:iCs/>
          <w:color w:val="auto"/>
          <w:sz w:val="24"/>
          <w:szCs w:val="24"/>
          <w:lang w:val="en-US"/>
        </w:rPr>
      </w:pPr>
      <w:r w:rsidRPr="00F35638">
        <w:rPr>
          <w:rFonts w:asciiTheme="minorHAnsi" w:eastAsiaTheme="minorEastAsia" w:hAnsiTheme="minorHAnsi" w:cstheme="minorHAnsi"/>
          <w:bCs/>
          <w:i/>
          <w:iCs/>
          <w:color w:val="auto"/>
          <w:sz w:val="24"/>
          <w:szCs w:val="24"/>
          <w:lang w:val="en-US"/>
        </w:rPr>
        <w:t>Including</w:t>
      </w:r>
      <w:r w:rsidR="00036087" w:rsidRPr="00F35638">
        <w:rPr>
          <w:rFonts w:asciiTheme="minorHAnsi" w:eastAsiaTheme="minorEastAsia" w:hAnsiTheme="minorHAnsi" w:cstheme="minorHAnsi"/>
          <w:bCs/>
          <w:i/>
          <w:iCs/>
          <w:color w:val="auto"/>
          <w:sz w:val="24"/>
          <w:szCs w:val="24"/>
          <w:lang w:val="en-US"/>
        </w:rPr>
        <w:t xml:space="preserve"> </w:t>
      </w:r>
      <w:r w:rsidR="00ED6A09" w:rsidRPr="00F35638">
        <w:rPr>
          <w:rFonts w:asciiTheme="minorHAnsi" w:eastAsiaTheme="minorEastAsia" w:hAnsiTheme="minorHAnsi" w:cstheme="minorHAnsi"/>
          <w:bCs/>
          <w:i/>
          <w:iCs/>
          <w:color w:val="auto"/>
          <w:sz w:val="24"/>
          <w:szCs w:val="24"/>
          <w:lang w:val="en-US"/>
        </w:rPr>
        <w:t>global</w:t>
      </w:r>
      <w:r w:rsidR="00036087" w:rsidRPr="00F35638">
        <w:rPr>
          <w:rFonts w:asciiTheme="minorHAnsi" w:eastAsiaTheme="minorEastAsia" w:hAnsiTheme="minorHAnsi" w:cstheme="minorHAnsi"/>
          <w:bCs/>
          <w:i/>
          <w:iCs/>
          <w:color w:val="auto"/>
          <w:sz w:val="24"/>
          <w:szCs w:val="24"/>
          <w:lang w:val="en-US"/>
        </w:rPr>
        <w:t xml:space="preserve"> </w:t>
      </w:r>
      <w:r w:rsidR="0036339F" w:rsidRPr="00F35638">
        <w:rPr>
          <w:rFonts w:asciiTheme="minorHAnsi" w:eastAsiaTheme="minorEastAsia" w:hAnsiTheme="minorHAnsi" w:cstheme="minorHAnsi"/>
          <w:bCs/>
          <w:i/>
          <w:iCs/>
          <w:color w:val="auto"/>
          <w:sz w:val="24"/>
          <w:szCs w:val="24"/>
          <w:lang w:val="en-US"/>
        </w:rPr>
        <w:t>c</w:t>
      </w:r>
      <w:r w:rsidR="00036087" w:rsidRPr="00F35638">
        <w:rPr>
          <w:rFonts w:asciiTheme="minorHAnsi" w:eastAsiaTheme="minorEastAsia" w:hAnsiTheme="minorHAnsi" w:cstheme="minorHAnsi"/>
          <w:bCs/>
          <w:i/>
          <w:iCs/>
          <w:color w:val="auto"/>
          <w:sz w:val="24"/>
          <w:szCs w:val="24"/>
          <w:lang w:val="en-US"/>
        </w:rPr>
        <w:t xml:space="preserve">elebrities </w:t>
      </w:r>
      <w:r w:rsidR="00FC7F79" w:rsidRPr="00F35638">
        <w:rPr>
          <w:rFonts w:asciiTheme="minorHAnsi" w:eastAsiaTheme="minorEastAsia" w:hAnsiTheme="minorHAnsi" w:cstheme="minorHAnsi"/>
          <w:bCs/>
          <w:i/>
          <w:iCs/>
          <w:color w:val="auto"/>
          <w:sz w:val="24"/>
          <w:szCs w:val="24"/>
          <w:lang w:val="en-US"/>
        </w:rPr>
        <w:t>Kendall Jenner</w:t>
      </w:r>
      <w:r w:rsidR="00036087" w:rsidRPr="00F35638">
        <w:rPr>
          <w:rFonts w:asciiTheme="minorHAnsi" w:eastAsiaTheme="minorEastAsia" w:hAnsiTheme="minorHAnsi" w:cstheme="minorHAnsi"/>
          <w:bCs/>
          <w:i/>
          <w:iCs/>
          <w:color w:val="auto"/>
          <w:sz w:val="24"/>
          <w:szCs w:val="24"/>
          <w:lang w:val="en-US"/>
        </w:rPr>
        <w:t xml:space="preserve"> and </w:t>
      </w:r>
      <w:r w:rsidR="00D937BC" w:rsidRPr="00F35638">
        <w:rPr>
          <w:rFonts w:asciiTheme="minorHAnsi" w:eastAsiaTheme="minorEastAsia" w:hAnsiTheme="minorHAnsi" w:cstheme="minorHAnsi"/>
          <w:bCs/>
          <w:i/>
          <w:iCs/>
          <w:color w:val="auto"/>
          <w:sz w:val="24"/>
          <w:szCs w:val="24"/>
          <w:lang w:val="en-US"/>
        </w:rPr>
        <w:t>Liam Payne</w:t>
      </w:r>
      <w:r w:rsidR="00ED6A09" w:rsidRPr="00F35638">
        <w:rPr>
          <w:rFonts w:asciiTheme="minorHAnsi" w:eastAsiaTheme="minorEastAsia" w:hAnsiTheme="minorHAnsi" w:cstheme="minorHAnsi"/>
          <w:bCs/>
          <w:i/>
          <w:iCs/>
          <w:color w:val="auto"/>
          <w:sz w:val="24"/>
          <w:szCs w:val="24"/>
          <w:lang w:val="en-US"/>
        </w:rPr>
        <w:t>,</w:t>
      </w:r>
      <w:r w:rsidR="00036087" w:rsidRPr="00F35638">
        <w:rPr>
          <w:rFonts w:asciiTheme="minorHAnsi" w:eastAsiaTheme="minorEastAsia" w:hAnsiTheme="minorHAnsi" w:cstheme="minorHAnsi"/>
          <w:bCs/>
          <w:i/>
          <w:iCs/>
          <w:color w:val="auto"/>
          <w:sz w:val="24"/>
          <w:szCs w:val="24"/>
          <w:lang w:val="en-US"/>
        </w:rPr>
        <w:t xml:space="preserve"> </w:t>
      </w:r>
      <w:r w:rsidRPr="00F35638">
        <w:rPr>
          <w:rFonts w:asciiTheme="minorHAnsi" w:eastAsiaTheme="minorEastAsia" w:hAnsiTheme="minorHAnsi" w:cstheme="minorHAnsi"/>
          <w:bCs/>
          <w:i/>
          <w:iCs/>
          <w:color w:val="auto"/>
          <w:sz w:val="24"/>
          <w:szCs w:val="24"/>
          <w:lang w:val="en-US"/>
        </w:rPr>
        <w:t>the star-studded event marked the official opening of Nobu’s new location a</w:t>
      </w:r>
      <w:r w:rsidR="00BE6CBD" w:rsidRPr="00F35638">
        <w:rPr>
          <w:rFonts w:asciiTheme="minorHAnsi" w:eastAsiaTheme="minorEastAsia" w:hAnsiTheme="minorHAnsi" w:cstheme="minorHAnsi"/>
          <w:bCs/>
          <w:i/>
          <w:iCs/>
          <w:color w:val="auto"/>
          <w:sz w:val="24"/>
          <w:szCs w:val="24"/>
          <w:lang w:val="en-US"/>
        </w:rPr>
        <w:t>s</w:t>
      </w:r>
      <w:r w:rsidRPr="00F35638">
        <w:rPr>
          <w:rFonts w:asciiTheme="minorHAnsi" w:eastAsiaTheme="minorEastAsia" w:hAnsiTheme="minorHAnsi" w:cstheme="minorHAnsi"/>
          <w:bCs/>
          <w:i/>
          <w:iCs/>
          <w:color w:val="auto"/>
          <w:sz w:val="24"/>
          <w:szCs w:val="24"/>
          <w:lang w:val="en-US"/>
        </w:rPr>
        <w:t xml:space="preserve"> the jewel in Atlantis, The Palm’s crown. </w:t>
      </w:r>
    </w:p>
    <w:p w14:paraId="17565694" w14:textId="77777777" w:rsidR="00F35638" w:rsidRPr="00F35638" w:rsidRDefault="00F35638" w:rsidP="00F35638">
      <w:pPr>
        <w:pStyle w:val="Normal1"/>
        <w:spacing w:line="240" w:lineRule="auto"/>
        <w:contextualSpacing/>
        <w:jc w:val="center"/>
        <w:rPr>
          <w:rFonts w:asciiTheme="minorHAnsi" w:eastAsiaTheme="minorEastAsia" w:hAnsiTheme="minorHAnsi" w:cstheme="minorHAnsi"/>
          <w:bCs/>
          <w:i/>
          <w:iCs/>
          <w:color w:val="auto"/>
          <w:sz w:val="24"/>
          <w:szCs w:val="24"/>
          <w:lang w:val="en-US"/>
        </w:rPr>
      </w:pPr>
    </w:p>
    <w:p w14:paraId="10C10307" w14:textId="1CDC4C6A" w:rsidR="00F35638" w:rsidRPr="00F35638" w:rsidRDefault="00000000" w:rsidP="00F35638">
      <w:pPr>
        <w:pStyle w:val="Normal1"/>
        <w:spacing w:line="360" w:lineRule="auto"/>
        <w:contextualSpacing/>
        <w:jc w:val="center"/>
        <w:rPr>
          <w:rFonts w:asciiTheme="minorHAnsi" w:eastAsiaTheme="minorEastAsia" w:hAnsiTheme="minorHAnsi" w:cstheme="minorHAnsi"/>
          <w:b/>
          <w:color w:val="auto"/>
          <w:sz w:val="26"/>
          <w:szCs w:val="26"/>
          <w:lang w:val="en-US"/>
        </w:rPr>
      </w:pPr>
      <w:hyperlink r:id="rId6" w:history="1">
        <w:r w:rsidR="00F35638" w:rsidRPr="00F35638">
          <w:rPr>
            <w:rStyle w:val="Hyperlink"/>
            <w:rFonts w:asciiTheme="minorHAnsi" w:eastAsiaTheme="minorEastAsia" w:hAnsiTheme="minorHAnsi" w:cstheme="minorHAnsi"/>
            <w:b/>
            <w:sz w:val="26"/>
            <w:szCs w:val="26"/>
            <w:lang w:val="en-US"/>
          </w:rPr>
          <w:t>LINK TO IMAGES</w:t>
        </w:r>
      </w:hyperlink>
    </w:p>
    <w:p w14:paraId="36A920FC" w14:textId="77777777" w:rsidR="00F35638" w:rsidRDefault="00F35638" w:rsidP="00F43A9C">
      <w:pPr>
        <w:pStyle w:val="Normal1"/>
        <w:spacing w:line="360" w:lineRule="auto"/>
        <w:contextualSpacing/>
        <w:jc w:val="both"/>
        <w:rPr>
          <w:rFonts w:asciiTheme="minorHAnsi" w:eastAsiaTheme="minorEastAsia" w:hAnsiTheme="minorHAnsi" w:cstheme="minorHAnsi"/>
          <w:b/>
          <w:color w:val="auto"/>
          <w:lang w:val="en-US"/>
        </w:rPr>
      </w:pPr>
    </w:p>
    <w:p w14:paraId="0EC85BBF" w14:textId="51A50DA6" w:rsidR="00F43A9C" w:rsidRPr="00F35638" w:rsidRDefault="00D937BC" w:rsidP="00F43A9C">
      <w:pPr>
        <w:pStyle w:val="Normal1"/>
        <w:spacing w:line="360" w:lineRule="auto"/>
        <w:contextualSpacing/>
        <w:jc w:val="both"/>
        <w:rPr>
          <w:rFonts w:asciiTheme="minorHAnsi" w:eastAsiaTheme="minorEastAsia" w:hAnsiTheme="minorHAnsi" w:cstheme="minorHAnsi"/>
          <w:bCs/>
          <w:color w:val="auto"/>
          <w:lang w:val="en-US"/>
        </w:rPr>
      </w:pPr>
      <w:r w:rsidRPr="00F35638">
        <w:rPr>
          <w:rFonts w:asciiTheme="minorHAnsi" w:eastAsiaTheme="minorEastAsia" w:hAnsiTheme="minorHAnsi" w:cstheme="minorHAnsi"/>
          <w:bCs/>
          <w:color w:val="auto"/>
          <w:lang w:val="en-US"/>
        </w:rPr>
        <w:t>Tonight</w:t>
      </w:r>
      <w:r w:rsidR="00F43A9C" w:rsidRPr="00F35638">
        <w:rPr>
          <w:rFonts w:asciiTheme="minorHAnsi" w:eastAsiaTheme="minorEastAsia" w:hAnsiTheme="minorHAnsi" w:cstheme="minorHAnsi"/>
          <w:bCs/>
          <w:color w:val="auto"/>
          <w:lang w:val="en-US"/>
        </w:rPr>
        <w:t xml:space="preserve">, Nobu founders, Nobu Matsuhisa and Meir Teper celebrated the grand reopening of Nobu Dubai at Atlantis, The Palm, with an exclusive attendee list featuring A-List celebrities and special guests from around the world. </w:t>
      </w:r>
    </w:p>
    <w:p w14:paraId="377473B2" w14:textId="77777777" w:rsidR="00F43A9C" w:rsidRPr="00F35638" w:rsidRDefault="00F43A9C" w:rsidP="00F43A9C">
      <w:pPr>
        <w:pStyle w:val="Normal1"/>
        <w:spacing w:line="360" w:lineRule="auto"/>
        <w:contextualSpacing/>
        <w:jc w:val="both"/>
        <w:rPr>
          <w:rFonts w:asciiTheme="minorHAnsi" w:eastAsiaTheme="minorEastAsia" w:hAnsiTheme="minorHAnsi" w:cstheme="minorHAnsi"/>
          <w:bCs/>
          <w:color w:val="auto"/>
          <w:lang w:val="en-US"/>
        </w:rPr>
      </w:pPr>
    </w:p>
    <w:p w14:paraId="09874E2E" w14:textId="77777777" w:rsidR="00F43A9C" w:rsidRPr="00F35638" w:rsidRDefault="00F43A9C" w:rsidP="00F43A9C">
      <w:pPr>
        <w:pStyle w:val="Normal1"/>
        <w:spacing w:line="360" w:lineRule="auto"/>
        <w:contextualSpacing/>
        <w:jc w:val="both"/>
        <w:rPr>
          <w:rFonts w:asciiTheme="minorHAnsi" w:eastAsiaTheme="minorEastAsia" w:hAnsiTheme="minorHAnsi" w:cstheme="minorHAnsi"/>
          <w:bCs/>
          <w:color w:val="auto"/>
          <w:lang w:val="en-US"/>
        </w:rPr>
      </w:pPr>
      <w:r w:rsidRPr="00F35638">
        <w:rPr>
          <w:rFonts w:asciiTheme="minorHAnsi" w:eastAsiaTheme="minorEastAsia" w:hAnsiTheme="minorHAnsi" w:cstheme="minorHAnsi"/>
          <w:bCs/>
          <w:color w:val="auto"/>
          <w:lang w:val="en-US"/>
        </w:rPr>
        <w:t>After 14 years of residence in The Avenues at Atlantis, The Palm, Nobu Matsuhisa’s celebrity hotspot, celebrated its 15</w:t>
      </w:r>
      <w:r w:rsidRPr="00F35638">
        <w:rPr>
          <w:rFonts w:asciiTheme="minorHAnsi" w:eastAsiaTheme="minorEastAsia" w:hAnsiTheme="minorHAnsi" w:cstheme="minorHAnsi"/>
          <w:bCs/>
          <w:color w:val="auto"/>
          <w:vertAlign w:val="superscript"/>
          <w:lang w:val="en-US"/>
        </w:rPr>
        <w:t>th</w:t>
      </w:r>
      <w:r w:rsidRPr="00F35638">
        <w:rPr>
          <w:rFonts w:asciiTheme="minorHAnsi" w:eastAsiaTheme="minorEastAsia" w:hAnsiTheme="minorHAnsi" w:cstheme="minorHAnsi"/>
          <w:bCs/>
          <w:color w:val="auto"/>
          <w:lang w:val="en-US"/>
        </w:rPr>
        <w:t xml:space="preserve"> year in Dubai in an iconic-new space within the crown of the destination resort. Taking the space formally home to The Royal Bridge Suite, the 22nd floor has been completely transformed to house a brand-new Nobu, complete with an updated menu, a Nobu lounge and bar, and an expansive terrace offering incredible views over the Palm Island and Arabian Gulf.</w:t>
      </w:r>
    </w:p>
    <w:p w14:paraId="26CEFE60" w14:textId="77777777" w:rsidR="00F43A9C" w:rsidRPr="00F35638" w:rsidRDefault="00F43A9C" w:rsidP="00F43A9C">
      <w:pPr>
        <w:pStyle w:val="Normal1"/>
        <w:spacing w:line="360" w:lineRule="auto"/>
        <w:contextualSpacing/>
        <w:jc w:val="both"/>
        <w:rPr>
          <w:rFonts w:asciiTheme="minorHAnsi" w:eastAsiaTheme="minorEastAsia" w:hAnsiTheme="minorHAnsi" w:cstheme="minorHAnsi"/>
          <w:bCs/>
          <w:color w:val="auto"/>
          <w:lang w:val="en-US"/>
        </w:rPr>
      </w:pPr>
    </w:p>
    <w:p w14:paraId="6E015D2C" w14:textId="2097EF8D" w:rsidR="00F43A9C" w:rsidRPr="00F35638" w:rsidRDefault="00F43A9C" w:rsidP="00F43A9C">
      <w:pPr>
        <w:pStyle w:val="Normal1"/>
        <w:spacing w:line="360" w:lineRule="auto"/>
        <w:contextualSpacing/>
        <w:jc w:val="both"/>
        <w:rPr>
          <w:rFonts w:asciiTheme="minorHAnsi" w:eastAsiaTheme="minorEastAsia" w:hAnsiTheme="minorHAnsi" w:cstheme="minorHAnsi"/>
          <w:bCs/>
          <w:color w:val="auto"/>
          <w:lang w:val="en-US"/>
        </w:rPr>
      </w:pPr>
      <w:r w:rsidRPr="00F35638">
        <w:rPr>
          <w:rFonts w:asciiTheme="minorHAnsi" w:eastAsiaTheme="minorEastAsia" w:hAnsiTheme="minorHAnsi" w:cstheme="minorHAnsi"/>
          <w:bCs/>
          <w:color w:val="auto"/>
          <w:lang w:val="en-US"/>
        </w:rPr>
        <w:t xml:space="preserve">Scheduled as the opening event to Atlantis </w:t>
      </w:r>
      <w:proofErr w:type="gramStart"/>
      <w:r w:rsidRPr="00F35638">
        <w:rPr>
          <w:rFonts w:asciiTheme="minorHAnsi" w:eastAsiaTheme="minorEastAsia" w:hAnsiTheme="minorHAnsi" w:cstheme="minorHAnsi"/>
          <w:bCs/>
          <w:color w:val="auto"/>
          <w:lang w:val="en-US"/>
        </w:rPr>
        <w:t>The</w:t>
      </w:r>
      <w:proofErr w:type="gramEnd"/>
      <w:r w:rsidRPr="00F35638">
        <w:rPr>
          <w:rFonts w:asciiTheme="minorHAnsi" w:eastAsiaTheme="minorEastAsia" w:hAnsiTheme="minorHAnsi" w:cstheme="minorHAnsi"/>
          <w:bCs/>
          <w:color w:val="auto"/>
          <w:lang w:val="en-US"/>
        </w:rPr>
        <w:t xml:space="preserve"> Royal’s exclusive Grand Reveal Weekend, celebrity attendees and special guests joining the celebrations included </w:t>
      </w:r>
      <w:r w:rsidR="00D937BC" w:rsidRPr="00F35638">
        <w:rPr>
          <w:rFonts w:asciiTheme="minorHAnsi" w:eastAsiaTheme="minorEastAsia" w:hAnsiTheme="minorHAnsi" w:cstheme="minorHAnsi"/>
          <w:bCs/>
          <w:color w:val="auto"/>
          <w:lang w:val="en-US"/>
        </w:rPr>
        <w:t xml:space="preserve">Kendall Jenner, Liam Payne, </w:t>
      </w:r>
      <w:r w:rsidR="00F35638" w:rsidRPr="00F35638">
        <w:rPr>
          <w:rFonts w:asciiTheme="minorHAnsi" w:eastAsiaTheme="minorEastAsia" w:hAnsiTheme="minorHAnsi" w:cstheme="minorHAnsi"/>
          <w:bCs/>
          <w:color w:val="auto"/>
          <w:lang w:val="en-US"/>
        </w:rPr>
        <w:t xml:space="preserve">Jonathan Cheban, and Simon Huck. </w:t>
      </w:r>
    </w:p>
    <w:p w14:paraId="456058F2" w14:textId="77777777" w:rsidR="00F43A9C" w:rsidRPr="00F35638" w:rsidRDefault="00F43A9C" w:rsidP="00F43A9C">
      <w:pPr>
        <w:pStyle w:val="Normal1"/>
        <w:spacing w:line="360" w:lineRule="auto"/>
        <w:contextualSpacing/>
        <w:jc w:val="both"/>
        <w:rPr>
          <w:rFonts w:asciiTheme="minorHAnsi" w:eastAsiaTheme="minorEastAsia" w:hAnsiTheme="minorHAnsi" w:cstheme="minorHAnsi"/>
          <w:bCs/>
          <w:color w:val="auto"/>
          <w:lang w:val="en-US"/>
        </w:rPr>
      </w:pPr>
    </w:p>
    <w:p w14:paraId="1C410E6A" w14:textId="77777777" w:rsidR="00F43A9C" w:rsidRPr="00F35638" w:rsidRDefault="00F43A9C" w:rsidP="00F43A9C">
      <w:pPr>
        <w:pStyle w:val="Normal1"/>
        <w:spacing w:line="360" w:lineRule="auto"/>
        <w:contextualSpacing/>
        <w:jc w:val="both"/>
        <w:rPr>
          <w:rFonts w:asciiTheme="minorHAnsi" w:eastAsiaTheme="minorEastAsia" w:hAnsiTheme="minorHAnsi" w:cstheme="minorHAnsi"/>
          <w:bCs/>
          <w:color w:val="auto"/>
          <w:lang w:val="en-US"/>
        </w:rPr>
      </w:pPr>
      <w:r w:rsidRPr="00F35638">
        <w:rPr>
          <w:rFonts w:asciiTheme="minorHAnsi" w:eastAsiaTheme="minorEastAsia" w:hAnsiTheme="minorHAnsi" w:cstheme="minorHAnsi"/>
          <w:bCs/>
          <w:color w:val="auto"/>
          <w:lang w:val="en-US"/>
        </w:rPr>
        <w:t>The VIP invitees were some of the first to experience the reimagined Nobu Dubai menu before gathering in the restaurant’s stylish lounge to join Nobu Matsuhisa and Meir Teper for the </w:t>
      </w:r>
      <w:r w:rsidRPr="00F35638">
        <w:rPr>
          <w:rFonts w:asciiTheme="minorHAnsi" w:eastAsiaTheme="minorEastAsia" w:hAnsiTheme="minorHAnsi" w:cstheme="minorHAnsi"/>
          <w:bCs/>
          <w:i/>
          <w:iCs/>
          <w:color w:val="auto"/>
          <w:lang w:val="en-US"/>
        </w:rPr>
        <w:t>kagami biraki</w:t>
      </w:r>
      <w:r w:rsidRPr="00F35638">
        <w:rPr>
          <w:rFonts w:asciiTheme="minorHAnsi" w:eastAsiaTheme="minorEastAsia" w:hAnsiTheme="minorHAnsi" w:cstheme="minorHAnsi"/>
          <w:bCs/>
          <w:color w:val="auto"/>
          <w:lang w:val="en-US"/>
        </w:rPr>
        <w:t> ceremony – an ancient Japanese ritual dating back to the 15</w:t>
      </w:r>
      <w:r w:rsidRPr="00F35638">
        <w:rPr>
          <w:rFonts w:asciiTheme="minorHAnsi" w:eastAsiaTheme="minorEastAsia" w:hAnsiTheme="minorHAnsi" w:cstheme="minorHAnsi"/>
          <w:bCs/>
          <w:color w:val="auto"/>
          <w:vertAlign w:val="superscript"/>
          <w:lang w:val="en-US"/>
        </w:rPr>
        <w:t>th</w:t>
      </w:r>
      <w:r w:rsidRPr="00F35638">
        <w:rPr>
          <w:rFonts w:asciiTheme="minorHAnsi" w:eastAsiaTheme="minorEastAsia" w:hAnsiTheme="minorHAnsi" w:cstheme="minorHAnsi"/>
          <w:bCs/>
          <w:color w:val="auto"/>
          <w:lang w:val="en-US"/>
        </w:rPr>
        <w:t xml:space="preserve"> century that involves the breaking and opening (biraki) of the round sake barrel lid (kagami), ushering in harmony and good fortune for the years ahead. Each of the founders took a wooden mallet and, counting down from three, broke open the lid of an enormous barrel of sake, which was served to revelers in traditional masu cups. </w:t>
      </w:r>
    </w:p>
    <w:p w14:paraId="06D2AB76" w14:textId="77777777" w:rsidR="00F43A9C" w:rsidRPr="00F35638" w:rsidRDefault="00F43A9C" w:rsidP="00F43A9C">
      <w:pPr>
        <w:pStyle w:val="Normal1"/>
        <w:spacing w:line="360" w:lineRule="auto"/>
        <w:contextualSpacing/>
        <w:jc w:val="both"/>
        <w:rPr>
          <w:rFonts w:asciiTheme="minorHAnsi" w:eastAsiaTheme="minorEastAsia" w:hAnsiTheme="minorHAnsi" w:cstheme="minorHAnsi"/>
          <w:bCs/>
          <w:color w:val="auto"/>
          <w:lang w:val="en-US"/>
        </w:rPr>
      </w:pPr>
    </w:p>
    <w:p w14:paraId="25F76709" w14:textId="77777777" w:rsidR="00E13EBE" w:rsidRPr="00F35638" w:rsidRDefault="00F43A9C" w:rsidP="00F43A9C">
      <w:pPr>
        <w:pStyle w:val="Normal1"/>
        <w:spacing w:line="360" w:lineRule="auto"/>
        <w:contextualSpacing/>
        <w:jc w:val="both"/>
        <w:rPr>
          <w:rFonts w:asciiTheme="minorHAnsi" w:eastAsiaTheme="minorEastAsia" w:hAnsiTheme="minorHAnsi" w:cstheme="minorHAnsi"/>
          <w:bCs/>
          <w:color w:val="auto"/>
          <w:lang w:val="en-US"/>
        </w:rPr>
      </w:pPr>
      <w:r w:rsidRPr="00F35638">
        <w:rPr>
          <w:rFonts w:asciiTheme="minorHAnsi" w:eastAsiaTheme="minorEastAsia" w:hAnsiTheme="minorHAnsi" w:cstheme="minorHAnsi"/>
          <w:bCs/>
          <w:color w:val="auto"/>
          <w:lang w:val="en-US"/>
        </w:rPr>
        <w:t xml:space="preserve">Japanese Taiko drummers kicked off the festivities as Nobu Matsuhisa and Meir Teper took to the stage for speeches. </w:t>
      </w:r>
    </w:p>
    <w:p w14:paraId="565C14C7" w14:textId="77777777" w:rsidR="00E13EBE" w:rsidRPr="00F35638" w:rsidRDefault="00E13EBE" w:rsidP="00F43A9C">
      <w:pPr>
        <w:pStyle w:val="Normal1"/>
        <w:spacing w:line="360" w:lineRule="auto"/>
        <w:contextualSpacing/>
        <w:jc w:val="both"/>
        <w:rPr>
          <w:rFonts w:asciiTheme="minorHAnsi" w:eastAsiaTheme="minorEastAsia" w:hAnsiTheme="minorHAnsi" w:cstheme="minorHAnsi"/>
          <w:bCs/>
          <w:color w:val="auto"/>
          <w:lang w:val="en-US"/>
        </w:rPr>
      </w:pPr>
    </w:p>
    <w:p w14:paraId="734DBC7F" w14:textId="074C1FFE" w:rsidR="00F43A9C" w:rsidRPr="00F35638" w:rsidRDefault="00E13EBE" w:rsidP="00E13EBE">
      <w:pPr>
        <w:pStyle w:val="Normal1"/>
        <w:spacing w:line="360" w:lineRule="auto"/>
        <w:contextualSpacing/>
        <w:jc w:val="both"/>
        <w:rPr>
          <w:rFonts w:asciiTheme="minorHAnsi" w:eastAsiaTheme="minorEastAsia" w:hAnsiTheme="minorHAnsi" w:cstheme="minorHAnsi"/>
          <w:bCs/>
          <w:color w:val="auto"/>
          <w:lang w:val="en-US"/>
        </w:rPr>
      </w:pPr>
      <w:r w:rsidRPr="0015513F">
        <w:rPr>
          <w:rFonts w:asciiTheme="minorHAnsi" w:eastAsiaTheme="minorEastAsia" w:hAnsiTheme="minorHAnsi" w:cstheme="minorHAnsi"/>
          <w:bCs/>
          <w:i/>
          <w:iCs/>
          <w:color w:val="auto"/>
          <w:lang w:val="en-US"/>
        </w:rPr>
        <w:t>“Thank you for coming. I like to share Japanese traditions and cultures the world over, which is why tonight we have the sake ceremony. We always do this to open every Nobu. The ceremony means “happy day” and today is a very happy day, as we have Kendall Jenner here to help us launch the new Nobu at Atlantis Dubai.  Enjoy the party</w:t>
      </w:r>
      <w:r w:rsidR="00F43A9C" w:rsidRPr="0015513F">
        <w:rPr>
          <w:rFonts w:asciiTheme="minorHAnsi" w:eastAsiaTheme="minorEastAsia" w:hAnsiTheme="minorHAnsi" w:cstheme="minorHAnsi"/>
          <w:bCs/>
          <w:i/>
          <w:iCs/>
          <w:color w:val="auto"/>
          <w:lang w:val="en-US"/>
        </w:rPr>
        <w:t>”</w:t>
      </w:r>
      <w:r w:rsidR="00F43A9C" w:rsidRPr="00F35638">
        <w:rPr>
          <w:rFonts w:asciiTheme="minorHAnsi" w:eastAsiaTheme="minorEastAsia" w:hAnsiTheme="minorHAnsi" w:cstheme="minorHAnsi"/>
          <w:bCs/>
          <w:color w:val="auto"/>
          <w:lang w:val="en-US"/>
        </w:rPr>
        <w:t xml:space="preserve"> said Matsuhisa as the crowd erupted into cheers.</w:t>
      </w:r>
    </w:p>
    <w:p w14:paraId="0845461B" w14:textId="77777777" w:rsidR="00F43A9C" w:rsidRPr="00825120" w:rsidRDefault="00F43A9C" w:rsidP="00F43A9C">
      <w:pPr>
        <w:pStyle w:val="Normal1"/>
        <w:spacing w:line="360" w:lineRule="auto"/>
        <w:contextualSpacing/>
        <w:jc w:val="both"/>
        <w:rPr>
          <w:rFonts w:asciiTheme="minorHAnsi" w:eastAsiaTheme="minorEastAsia" w:hAnsiTheme="minorHAnsi" w:cstheme="minorHAnsi"/>
          <w:bCs/>
          <w:color w:val="auto"/>
          <w:lang w:val="en-US"/>
        </w:rPr>
      </w:pPr>
    </w:p>
    <w:p w14:paraId="649F37EC" w14:textId="3D873BD1" w:rsidR="00F43A9C" w:rsidRPr="00825120" w:rsidRDefault="00F43A9C" w:rsidP="00F43A9C">
      <w:pPr>
        <w:pStyle w:val="Normal1"/>
        <w:spacing w:line="360" w:lineRule="auto"/>
        <w:contextualSpacing/>
        <w:jc w:val="both"/>
        <w:rPr>
          <w:rFonts w:asciiTheme="minorHAnsi" w:eastAsiaTheme="minorEastAsia" w:hAnsiTheme="minorHAnsi" w:cstheme="minorHAnsi"/>
          <w:bCs/>
          <w:color w:val="auto"/>
          <w:lang w:val="en-US"/>
        </w:rPr>
      </w:pPr>
      <w:r w:rsidRPr="00825120">
        <w:rPr>
          <w:rFonts w:asciiTheme="minorHAnsi" w:eastAsiaTheme="minorEastAsia" w:hAnsiTheme="minorHAnsi" w:cstheme="minorHAnsi"/>
          <w:bCs/>
          <w:color w:val="auto"/>
          <w:lang w:val="en-US"/>
        </w:rPr>
        <w:t xml:space="preserve">Throughout the evening, guests enjoyed champagne and signature Nobu cocktails, while being treated to an array of </w:t>
      </w:r>
      <w:r w:rsidRPr="00F95BD4">
        <w:rPr>
          <w:rFonts w:asciiTheme="minorHAnsi" w:eastAsiaTheme="minorEastAsia" w:hAnsiTheme="minorHAnsi" w:cstheme="minorHAnsi"/>
          <w:bCs/>
          <w:color w:val="000000" w:themeColor="text1"/>
          <w:lang w:val="en-US"/>
        </w:rPr>
        <w:t xml:space="preserve">delicious canapes such as Nobu’s signature </w:t>
      </w:r>
      <w:r w:rsidR="00D90090" w:rsidRPr="00F95BD4">
        <w:rPr>
          <w:rFonts w:asciiTheme="minorHAnsi" w:eastAsiaTheme="minorEastAsia" w:hAnsiTheme="minorHAnsi" w:cstheme="minorHAnsi"/>
          <w:bCs/>
          <w:color w:val="000000" w:themeColor="text1"/>
          <w:lang w:val="en-US"/>
        </w:rPr>
        <w:t>Black Cod with Miso</w:t>
      </w:r>
      <w:r w:rsidR="00F95BD4" w:rsidRPr="00F95BD4">
        <w:rPr>
          <w:rFonts w:asciiTheme="minorHAnsi" w:eastAsiaTheme="minorEastAsia" w:hAnsiTheme="minorHAnsi" w:cstheme="minorHAnsi"/>
          <w:bCs/>
          <w:color w:val="000000" w:themeColor="text1"/>
          <w:lang w:val="en-US"/>
        </w:rPr>
        <w:t xml:space="preserve">, </w:t>
      </w:r>
      <w:r w:rsidR="00D90090" w:rsidRPr="00F95BD4">
        <w:rPr>
          <w:rFonts w:asciiTheme="minorHAnsi" w:eastAsiaTheme="minorEastAsia" w:hAnsiTheme="minorHAnsi" w:cstheme="minorHAnsi"/>
          <w:bCs/>
          <w:color w:val="000000" w:themeColor="text1"/>
          <w:lang w:val="en-US"/>
        </w:rPr>
        <w:t>S</w:t>
      </w:r>
      <w:r w:rsidRPr="00F95BD4">
        <w:rPr>
          <w:rFonts w:asciiTheme="minorHAnsi" w:eastAsiaTheme="minorEastAsia" w:hAnsiTheme="minorHAnsi" w:cstheme="minorHAnsi"/>
          <w:bCs/>
          <w:color w:val="000000" w:themeColor="text1"/>
          <w:lang w:val="en-US"/>
        </w:rPr>
        <w:t xml:space="preserve">picy </w:t>
      </w:r>
      <w:r w:rsidR="00D90090" w:rsidRPr="00F95BD4">
        <w:rPr>
          <w:rFonts w:asciiTheme="minorHAnsi" w:eastAsiaTheme="minorEastAsia" w:hAnsiTheme="minorHAnsi" w:cstheme="minorHAnsi"/>
          <w:bCs/>
          <w:color w:val="000000" w:themeColor="text1"/>
          <w:lang w:val="en-US"/>
        </w:rPr>
        <w:t>S</w:t>
      </w:r>
      <w:r w:rsidRPr="00F95BD4">
        <w:rPr>
          <w:rFonts w:asciiTheme="minorHAnsi" w:eastAsiaTheme="minorEastAsia" w:hAnsiTheme="minorHAnsi" w:cstheme="minorHAnsi"/>
          <w:bCs/>
          <w:color w:val="000000" w:themeColor="text1"/>
          <w:lang w:val="en-US"/>
        </w:rPr>
        <w:t xml:space="preserve">almon </w:t>
      </w:r>
      <w:r w:rsidR="00D90090" w:rsidRPr="00F95BD4">
        <w:rPr>
          <w:rFonts w:asciiTheme="minorHAnsi" w:eastAsiaTheme="minorEastAsia" w:hAnsiTheme="minorHAnsi" w:cstheme="minorHAnsi"/>
          <w:bCs/>
          <w:color w:val="000000" w:themeColor="text1"/>
          <w:lang w:val="en-US"/>
        </w:rPr>
        <w:t>M</w:t>
      </w:r>
      <w:r w:rsidRPr="00F95BD4">
        <w:rPr>
          <w:rFonts w:asciiTheme="minorHAnsi" w:eastAsiaTheme="minorEastAsia" w:hAnsiTheme="minorHAnsi" w:cstheme="minorHAnsi"/>
          <w:bCs/>
          <w:color w:val="000000" w:themeColor="text1"/>
          <w:lang w:val="en-US"/>
        </w:rPr>
        <w:t xml:space="preserve">iso </w:t>
      </w:r>
      <w:r w:rsidR="00D90090" w:rsidRPr="00F95BD4">
        <w:rPr>
          <w:rFonts w:asciiTheme="minorHAnsi" w:eastAsiaTheme="minorEastAsia" w:hAnsiTheme="minorHAnsi" w:cstheme="minorHAnsi"/>
          <w:bCs/>
          <w:color w:val="000000" w:themeColor="text1"/>
          <w:lang w:val="en-US"/>
        </w:rPr>
        <w:t>T</w:t>
      </w:r>
      <w:r w:rsidRPr="00F95BD4">
        <w:rPr>
          <w:rFonts w:asciiTheme="minorHAnsi" w:eastAsiaTheme="minorEastAsia" w:hAnsiTheme="minorHAnsi" w:cstheme="minorHAnsi"/>
          <w:bCs/>
          <w:color w:val="000000" w:themeColor="text1"/>
          <w:lang w:val="en-US"/>
        </w:rPr>
        <w:t xml:space="preserve">acos and </w:t>
      </w:r>
      <w:r w:rsidR="00D90090" w:rsidRPr="00F95BD4">
        <w:rPr>
          <w:rFonts w:asciiTheme="minorHAnsi" w:eastAsiaTheme="minorEastAsia" w:hAnsiTheme="minorHAnsi" w:cstheme="minorHAnsi"/>
          <w:bCs/>
          <w:color w:val="000000" w:themeColor="text1"/>
          <w:lang w:val="en-US"/>
        </w:rPr>
        <w:t>T</w:t>
      </w:r>
      <w:r w:rsidRPr="00F95BD4">
        <w:rPr>
          <w:rFonts w:asciiTheme="minorHAnsi" w:eastAsiaTheme="minorEastAsia" w:hAnsiTheme="minorHAnsi" w:cstheme="minorHAnsi"/>
          <w:bCs/>
          <w:color w:val="000000" w:themeColor="text1"/>
          <w:lang w:val="en-US"/>
        </w:rPr>
        <w:t xml:space="preserve">una </w:t>
      </w:r>
      <w:r w:rsidR="00D90090" w:rsidRPr="00F95BD4">
        <w:rPr>
          <w:rFonts w:asciiTheme="minorHAnsi" w:eastAsiaTheme="minorEastAsia" w:hAnsiTheme="minorHAnsi" w:cstheme="minorHAnsi"/>
          <w:bCs/>
          <w:color w:val="000000" w:themeColor="text1"/>
          <w:lang w:val="en-US"/>
        </w:rPr>
        <w:t>S</w:t>
      </w:r>
      <w:r w:rsidRPr="00F95BD4">
        <w:rPr>
          <w:rFonts w:asciiTheme="minorHAnsi" w:eastAsiaTheme="minorEastAsia" w:hAnsiTheme="minorHAnsi" w:cstheme="minorHAnsi"/>
          <w:bCs/>
          <w:color w:val="000000" w:themeColor="text1"/>
          <w:lang w:val="en-US"/>
        </w:rPr>
        <w:t xml:space="preserve">ashimi. Those with space for dessert enjoyed chocolate spring rolls, Mini Pavlova Raspberry Shiso​ and </w:t>
      </w:r>
      <w:r w:rsidR="00D90090" w:rsidRPr="00F95BD4">
        <w:rPr>
          <w:rFonts w:asciiTheme="minorHAnsi" w:eastAsiaTheme="minorEastAsia" w:hAnsiTheme="minorHAnsi" w:cstheme="minorHAnsi"/>
          <w:bCs/>
          <w:color w:val="000000" w:themeColor="text1"/>
          <w:lang w:val="en-US"/>
        </w:rPr>
        <w:t>M</w:t>
      </w:r>
      <w:r w:rsidRPr="00F95BD4">
        <w:rPr>
          <w:rFonts w:asciiTheme="minorHAnsi" w:eastAsiaTheme="minorEastAsia" w:hAnsiTheme="minorHAnsi" w:cstheme="minorHAnsi"/>
          <w:bCs/>
          <w:color w:val="000000" w:themeColor="text1"/>
          <w:lang w:val="en-US"/>
        </w:rPr>
        <w:t>ochi.</w:t>
      </w:r>
    </w:p>
    <w:p w14:paraId="4B3148D4" w14:textId="77777777" w:rsidR="00F43A9C" w:rsidRPr="00825120" w:rsidRDefault="00F43A9C" w:rsidP="00F43A9C">
      <w:pPr>
        <w:pStyle w:val="Normal1"/>
        <w:spacing w:line="360" w:lineRule="auto"/>
        <w:contextualSpacing/>
        <w:jc w:val="both"/>
        <w:rPr>
          <w:rFonts w:asciiTheme="minorHAnsi" w:eastAsiaTheme="minorEastAsia" w:hAnsiTheme="minorHAnsi" w:cstheme="minorHAnsi"/>
          <w:bCs/>
          <w:color w:val="auto"/>
          <w:lang w:val="en-US"/>
        </w:rPr>
      </w:pPr>
    </w:p>
    <w:p w14:paraId="3CC3BCAA" w14:textId="2CAFABC0" w:rsidR="00F43A9C" w:rsidRPr="00450B8D" w:rsidRDefault="00F43A9C" w:rsidP="00F43A9C">
      <w:pPr>
        <w:pStyle w:val="Normal1"/>
        <w:spacing w:line="360" w:lineRule="auto"/>
        <w:contextualSpacing/>
        <w:jc w:val="both"/>
        <w:rPr>
          <w:rFonts w:asciiTheme="minorHAnsi" w:eastAsiaTheme="minorEastAsia" w:hAnsiTheme="minorHAnsi" w:cstheme="minorHAnsi"/>
          <w:bCs/>
          <w:color w:val="auto"/>
          <w:lang w:val="en-US"/>
        </w:rPr>
      </w:pPr>
      <w:r w:rsidRPr="00825120">
        <w:rPr>
          <w:rFonts w:asciiTheme="minorHAnsi" w:eastAsiaTheme="minorEastAsia" w:hAnsiTheme="minorHAnsi" w:cstheme="minorHAnsi"/>
          <w:bCs/>
          <w:color w:val="auto"/>
          <w:lang w:val="en-US"/>
        </w:rPr>
        <w:t xml:space="preserve">Tim Kelly </w:t>
      </w:r>
      <w:r w:rsidR="0015513F" w:rsidRPr="0015513F">
        <w:rPr>
          <w:rFonts w:asciiTheme="minorHAnsi" w:eastAsiaTheme="minorEastAsia" w:hAnsiTheme="minorHAnsi" w:cstheme="minorHAnsi"/>
          <w:bCs/>
          <w:color w:val="auto"/>
          <w:lang w:val="en-US"/>
        </w:rPr>
        <w:t>Managing Director</w:t>
      </w:r>
      <w:r w:rsidR="0015513F">
        <w:rPr>
          <w:rFonts w:asciiTheme="minorHAnsi" w:eastAsiaTheme="minorEastAsia" w:hAnsiTheme="minorHAnsi" w:cstheme="minorHAnsi"/>
          <w:bCs/>
          <w:color w:val="auto"/>
          <w:lang w:val="en-US"/>
        </w:rPr>
        <w:t xml:space="preserve"> and </w:t>
      </w:r>
      <w:r w:rsidR="0015513F" w:rsidRPr="0015513F">
        <w:rPr>
          <w:rFonts w:asciiTheme="minorHAnsi" w:eastAsiaTheme="minorEastAsia" w:hAnsiTheme="minorHAnsi" w:cstheme="minorHAnsi"/>
          <w:bCs/>
          <w:color w:val="auto"/>
          <w:lang w:val="en-US"/>
        </w:rPr>
        <w:t>Executive Vice President</w:t>
      </w:r>
      <w:r w:rsidR="0015513F">
        <w:rPr>
          <w:rFonts w:asciiTheme="minorHAnsi" w:eastAsiaTheme="minorEastAsia" w:hAnsiTheme="minorHAnsi" w:cstheme="minorHAnsi"/>
          <w:bCs/>
          <w:color w:val="auto"/>
          <w:lang w:val="en-US"/>
        </w:rPr>
        <w:t xml:space="preserve">, </w:t>
      </w:r>
      <w:r w:rsidR="0015513F" w:rsidRPr="0015513F">
        <w:rPr>
          <w:rFonts w:asciiTheme="minorHAnsi" w:eastAsiaTheme="minorEastAsia" w:hAnsiTheme="minorHAnsi" w:cstheme="minorHAnsi"/>
          <w:bCs/>
          <w:color w:val="auto"/>
          <w:lang w:val="en-US"/>
        </w:rPr>
        <w:t>Atlantis Dubai</w:t>
      </w:r>
      <w:r w:rsidR="0015513F">
        <w:rPr>
          <w:rFonts w:asciiTheme="minorHAnsi" w:eastAsiaTheme="minorEastAsia" w:hAnsiTheme="minorHAnsi" w:cstheme="minorHAnsi"/>
          <w:bCs/>
          <w:color w:val="auto"/>
          <w:lang w:val="en-US"/>
        </w:rPr>
        <w:t xml:space="preserve"> </w:t>
      </w:r>
      <w:proofErr w:type="spellStart"/>
      <w:proofErr w:type="gramStart"/>
      <w:r w:rsidRPr="00825120">
        <w:rPr>
          <w:rFonts w:asciiTheme="minorHAnsi" w:eastAsiaTheme="minorEastAsia" w:hAnsiTheme="minorHAnsi" w:cstheme="minorHAnsi"/>
          <w:bCs/>
          <w:color w:val="auto"/>
          <w:lang w:val="en-US"/>
        </w:rPr>
        <w:t>commented</w:t>
      </w:r>
      <w:r w:rsidRPr="0015513F">
        <w:rPr>
          <w:rFonts w:asciiTheme="minorHAnsi" w:eastAsiaTheme="minorEastAsia" w:hAnsiTheme="minorHAnsi" w:cstheme="minorHAnsi"/>
          <w:bCs/>
          <w:i/>
          <w:iCs/>
          <w:color w:val="auto"/>
          <w:lang w:val="en-US"/>
        </w:rPr>
        <w:t>,</w:t>
      </w:r>
      <w:r w:rsidR="00450B8D" w:rsidRPr="0015513F">
        <w:rPr>
          <w:rFonts w:asciiTheme="minorHAnsi" w:eastAsiaTheme="minorEastAsia" w:hAnsiTheme="minorHAnsi" w:cstheme="minorHAnsi"/>
          <w:bCs/>
          <w:i/>
          <w:iCs/>
          <w:color w:val="auto"/>
          <w:lang w:val="en-US"/>
        </w:rPr>
        <w:t>“</w:t>
      </w:r>
      <w:proofErr w:type="gramEnd"/>
      <w:r w:rsidR="00450B8D" w:rsidRPr="0015513F">
        <w:rPr>
          <w:rFonts w:asciiTheme="minorHAnsi" w:eastAsiaTheme="minorEastAsia" w:hAnsiTheme="minorHAnsi" w:cstheme="minorHAnsi"/>
          <w:bCs/>
          <w:i/>
          <w:iCs/>
          <w:color w:val="auto"/>
          <w:lang w:val="en-US"/>
        </w:rPr>
        <w:t>The</w:t>
      </w:r>
      <w:proofErr w:type="spellEnd"/>
      <w:r w:rsidR="00450B8D" w:rsidRPr="0015513F">
        <w:rPr>
          <w:rFonts w:asciiTheme="minorHAnsi" w:eastAsiaTheme="minorEastAsia" w:hAnsiTheme="minorHAnsi" w:cstheme="minorHAnsi"/>
          <w:bCs/>
          <w:i/>
          <w:iCs/>
          <w:color w:val="auto"/>
          <w:lang w:val="en-US"/>
        </w:rPr>
        <w:t xml:space="preserve"> time has arrived, and we’re thrilled to be able to celebrate this special moment, not only with our great family at Nobu but also our extended family who are here with us tonight.  Nobu has always had a proud place in the </w:t>
      </w:r>
      <w:r w:rsidR="00DB2EDE" w:rsidRPr="0015513F">
        <w:rPr>
          <w:rFonts w:asciiTheme="minorHAnsi" w:eastAsiaTheme="minorEastAsia" w:hAnsiTheme="minorHAnsi" w:cstheme="minorHAnsi"/>
          <w:bCs/>
          <w:i/>
          <w:iCs/>
          <w:color w:val="auto"/>
          <w:lang w:val="en-US"/>
        </w:rPr>
        <w:t>spirit</w:t>
      </w:r>
      <w:r w:rsidR="00450B8D" w:rsidRPr="0015513F">
        <w:rPr>
          <w:rFonts w:asciiTheme="minorHAnsi" w:eastAsiaTheme="minorEastAsia" w:hAnsiTheme="minorHAnsi" w:cstheme="minorHAnsi"/>
          <w:bCs/>
          <w:i/>
          <w:iCs/>
          <w:color w:val="auto"/>
          <w:lang w:val="en-US"/>
        </w:rPr>
        <w:t xml:space="preserve"> of </w:t>
      </w:r>
      <w:r w:rsidR="00DB2EDE" w:rsidRPr="0015513F">
        <w:rPr>
          <w:rFonts w:asciiTheme="minorHAnsi" w:eastAsiaTheme="minorEastAsia" w:hAnsiTheme="minorHAnsi" w:cstheme="minorHAnsi"/>
          <w:bCs/>
          <w:i/>
          <w:iCs/>
          <w:color w:val="auto"/>
          <w:lang w:val="en-US"/>
        </w:rPr>
        <w:t xml:space="preserve">the </w:t>
      </w:r>
      <w:r w:rsidR="00450B8D" w:rsidRPr="0015513F">
        <w:rPr>
          <w:rFonts w:asciiTheme="minorHAnsi" w:eastAsiaTheme="minorEastAsia" w:hAnsiTheme="minorHAnsi" w:cstheme="minorHAnsi"/>
          <w:bCs/>
          <w:i/>
          <w:iCs/>
          <w:color w:val="auto"/>
          <w:lang w:val="en-US"/>
        </w:rPr>
        <w:t>Atlantis</w:t>
      </w:r>
      <w:r w:rsidR="00DB2EDE" w:rsidRPr="0015513F">
        <w:rPr>
          <w:rFonts w:asciiTheme="minorHAnsi" w:eastAsiaTheme="minorEastAsia" w:hAnsiTheme="minorHAnsi" w:cstheme="minorHAnsi"/>
          <w:bCs/>
          <w:i/>
          <w:iCs/>
          <w:color w:val="auto"/>
          <w:lang w:val="en-US"/>
        </w:rPr>
        <w:t xml:space="preserve"> brand and tonight’s Grand Reopening </w:t>
      </w:r>
      <w:r w:rsidR="00377FC7" w:rsidRPr="0015513F">
        <w:rPr>
          <w:rFonts w:asciiTheme="minorHAnsi" w:eastAsiaTheme="minorEastAsia" w:hAnsiTheme="minorHAnsi" w:cstheme="minorHAnsi"/>
          <w:bCs/>
          <w:i/>
          <w:iCs/>
          <w:color w:val="auto"/>
          <w:lang w:val="en-US"/>
        </w:rPr>
        <w:t>is a hugely exciting moment for all of us”.</w:t>
      </w:r>
      <w:r w:rsidR="00DB2EDE">
        <w:rPr>
          <w:rFonts w:asciiTheme="minorHAnsi" w:eastAsiaTheme="minorEastAsia" w:hAnsiTheme="minorHAnsi" w:cstheme="minorHAnsi"/>
          <w:bCs/>
          <w:color w:val="auto"/>
          <w:lang w:val="en-US"/>
        </w:rPr>
        <w:t xml:space="preserve"> </w:t>
      </w:r>
    </w:p>
    <w:p w14:paraId="35618C06" w14:textId="77777777" w:rsidR="0036339F" w:rsidRPr="00825120" w:rsidRDefault="0036339F" w:rsidP="00825120">
      <w:pPr>
        <w:pStyle w:val="Normal1"/>
        <w:spacing w:line="360" w:lineRule="auto"/>
        <w:contextualSpacing/>
        <w:jc w:val="both"/>
        <w:rPr>
          <w:rFonts w:asciiTheme="minorHAnsi" w:eastAsiaTheme="minorEastAsia" w:hAnsiTheme="minorHAnsi" w:cstheme="minorHAnsi"/>
          <w:bCs/>
          <w:color w:val="auto"/>
        </w:rPr>
      </w:pPr>
    </w:p>
    <w:p w14:paraId="1EDF9CD8" w14:textId="21BF3D0E" w:rsidR="00036087" w:rsidRPr="00825120" w:rsidRDefault="00036087" w:rsidP="00825120">
      <w:pPr>
        <w:pStyle w:val="Normal1"/>
        <w:spacing w:line="360" w:lineRule="auto"/>
        <w:contextualSpacing/>
        <w:jc w:val="both"/>
        <w:rPr>
          <w:rFonts w:asciiTheme="minorHAnsi" w:eastAsiaTheme="minorEastAsia" w:hAnsiTheme="minorHAnsi" w:cstheme="minorHAnsi"/>
          <w:bCs/>
          <w:color w:val="auto"/>
          <w:lang w:val="en-US"/>
        </w:rPr>
      </w:pPr>
      <w:r w:rsidRPr="00825120">
        <w:rPr>
          <w:rFonts w:asciiTheme="minorHAnsi" w:eastAsiaTheme="minorEastAsia" w:hAnsiTheme="minorHAnsi" w:cstheme="minorHAnsi"/>
          <w:bCs/>
          <w:color w:val="auto"/>
          <w:lang w:val="en-US"/>
        </w:rPr>
        <w:t xml:space="preserve">Nobu Dubai will </w:t>
      </w:r>
      <w:r w:rsidR="00825120" w:rsidRPr="00825120">
        <w:rPr>
          <w:rFonts w:asciiTheme="minorHAnsi" w:eastAsiaTheme="minorEastAsia" w:hAnsiTheme="minorHAnsi" w:cstheme="minorHAnsi"/>
          <w:bCs/>
          <w:color w:val="auto"/>
          <w:lang w:val="en-US"/>
        </w:rPr>
        <w:t>open its doors for reservations from</w:t>
      </w:r>
      <w:r w:rsidR="00825120" w:rsidRPr="00825120">
        <w:rPr>
          <w:rFonts w:asciiTheme="minorHAnsi" w:eastAsiaTheme="minorEastAsia" w:hAnsiTheme="minorHAnsi" w:cstheme="minorHAnsi"/>
          <w:bCs/>
          <w:color w:val="000000" w:themeColor="text1"/>
          <w:lang w:val="en-US"/>
        </w:rPr>
        <w:t xml:space="preserve"> Monday, 23rd January </w:t>
      </w:r>
      <w:r w:rsidR="00825120" w:rsidRPr="00825120">
        <w:rPr>
          <w:rFonts w:asciiTheme="minorHAnsi" w:eastAsiaTheme="minorEastAsia" w:hAnsiTheme="minorHAnsi" w:cstheme="minorHAnsi"/>
          <w:bCs/>
          <w:color w:val="auto"/>
          <w:lang w:val="en-US"/>
        </w:rPr>
        <w:t xml:space="preserve">2023. </w:t>
      </w:r>
      <w:r w:rsidRPr="00825120">
        <w:rPr>
          <w:rFonts w:asciiTheme="minorHAnsi" w:eastAsiaTheme="minorEastAsia" w:hAnsiTheme="minorHAnsi" w:cstheme="minorHAnsi"/>
          <w:bCs/>
          <w:color w:val="auto"/>
          <w:lang w:val="en-US"/>
        </w:rPr>
        <w:t xml:space="preserve">For reservations, please visit </w:t>
      </w:r>
      <w:hyperlink r:id="rId7" w:history="1">
        <w:r w:rsidRPr="00825120">
          <w:rPr>
            <w:rStyle w:val="Hyperlink"/>
            <w:rFonts w:asciiTheme="minorHAnsi" w:eastAsiaTheme="minorEastAsia" w:hAnsiTheme="minorHAnsi" w:cstheme="minorHAnsi"/>
            <w:bCs/>
            <w:lang w:val="en-US"/>
          </w:rPr>
          <w:t>www.atlantis.com/dubai/dining/nobu</w:t>
        </w:r>
      </w:hyperlink>
      <w:r w:rsidRPr="00825120">
        <w:rPr>
          <w:rFonts w:asciiTheme="minorHAnsi" w:eastAsiaTheme="minorEastAsia" w:hAnsiTheme="minorHAnsi" w:cstheme="minorHAnsi"/>
          <w:bCs/>
          <w:color w:val="auto"/>
          <w:lang w:val="en-US"/>
        </w:rPr>
        <w:t xml:space="preserve"> or call 04 426 0760. </w:t>
      </w:r>
    </w:p>
    <w:p w14:paraId="0390C97D" w14:textId="77777777" w:rsidR="00036087" w:rsidRPr="00500108" w:rsidRDefault="00036087" w:rsidP="00036087">
      <w:pPr>
        <w:pStyle w:val="Normal1"/>
        <w:spacing w:line="360" w:lineRule="auto"/>
        <w:contextualSpacing/>
        <w:jc w:val="both"/>
        <w:rPr>
          <w:rFonts w:asciiTheme="minorHAnsi" w:eastAsiaTheme="minorEastAsia" w:hAnsiTheme="minorHAnsi" w:cstheme="minorHAnsi"/>
          <w:bCs/>
          <w:color w:val="auto"/>
          <w:lang w:val="en-US"/>
        </w:rPr>
      </w:pPr>
    </w:p>
    <w:p w14:paraId="648E6AAB" w14:textId="77777777" w:rsidR="00036087" w:rsidRPr="001F7EE6" w:rsidRDefault="00036087" w:rsidP="00036087">
      <w:pPr>
        <w:pStyle w:val="Normal1"/>
        <w:spacing w:line="240" w:lineRule="auto"/>
        <w:contextualSpacing/>
        <w:jc w:val="center"/>
        <w:rPr>
          <w:rFonts w:asciiTheme="minorHAnsi" w:eastAsiaTheme="minorEastAsia" w:hAnsiTheme="minorHAnsi" w:cstheme="minorHAnsi"/>
          <w:bCs/>
          <w:color w:val="auto"/>
          <w:lang w:val="en-US"/>
        </w:rPr>
      </w:pPr>
      <w:r w:rsidRPr="001F7EE6">
        <w:rPr>
          <w:rFonts w:asciiTheme="minorHAnsi" w:eastAsiaTheme="minorEastAsia" w:hAnsiTheme="minorHAnsi" w:cstheme="minorHAnsi"/>
          <w:bCs/>
          <w:color w:val="auto"/>
          <w:lang w:val="en-US"/>
        </w:rPr>
        <w:t>***ENDS***</w:t>
      </w:r>
    </w:p>
    <w:p w14:paraId="469F0D0B" w14:textId="77777777" w:rsidR="00036087" w:rsidRDefault="00036087" w:rsidP="00036087">
      <w:pPr>
        <w:pStyle w:val="Normal1"/>
        <w:spacing w:line="240" w:lineRule="auto"/>
        <w:contextualSpacing/>
        <w:rPr>
          <w:rFonts w:asciiTheme="minorHAnsi" w:eastAsiaTheme="minorEastAsia" w:hAnsiTheme="minorHAnsi" w:cstheme="minorHAnsi"/>
          <w:b/>
          <w:color w:val="auto"/>
          <w:sz w:val="26"/>
          <w:szCs w:val="26"/>
          <w:lang w:val="en-US"/>
        </w:rPr>
      </w:pPr>
    </w:p>
    <w:p w14:paraId="5EC4408D" w14:textId="77777777" w:rsidR="00036087" w:rsidRPr="00D43FF7" w:rsidRDefault="00036087" w:rsidP="00036087">
      <w:pPr>
        <w:pStyle w:val="Normal1"/>
        <w:spacing w:line="240" w:lineRule="auto"/>
        <w:contextualSpacing/>
        <w:rPr>
          <w:rFonts w:asciiTheme="minorHAnsi" w:eastAsia="Calibri" w:hAnsiTheme="minorHAnsi" w:cstheme="minorHAnsi"/>
          <w:b/>
          <w:color w:val="auto"/>
          <w:sz w:val="20"/>
          <w:szCs w:val="20"/>
          <w:u w:val="single"/>
        </w:rPr>
      </w:pPr>
      <w:r w:rsidRPr="00D43FF7">
        <w:rPr>
          <w:rFonts w:asciiTheme="minorHAnsi" w:eastAsia="Calibri" w:hAnsiTheme="minorHAnsi" w:cstheme="minorHAnsi"/>
          <w:b/>
          <w:color w:val="auto"/>
          <w:sz w:val="20"/>
          <w:szCs w:val="20"/>
          <w:u w:val="single"/>
        </w:rPr>
        <w:t>MEDIA ENQUIRIES</w:t>
      </w:r>
    </w:p>
    <w:p w14:paraId="29ED4E18" w14:textId="77777777" w:rsidR="00036087" w:rsidRPr="00D43FF7" w:rsidRDefault="00036087" w:rsidP="00036087">
      <w:pPr>
        <w:spacing w:after="0" w:line="240" w:lineRule="auto"/>
        <w:rPr>
          <w:rFonts w:ascii="Calibri" w:eastAsia="Times New Roman" w:hAnsi="Calibri" w:cs="Calibri"/>
          <w:b/>
          <w:bCs/>
          <w:sz w:val="20"/>
          <w:szCs w:val="20"/>
        </w:rPr>
      </w:pPr>
      <w:r w:rsidRPr="00D43FF7">
        <w:rPr>
          <w:rFonts w:ascii="Calibri" w:eastAsia="Times New Roman" w:hAnsi="Calibri" w:cs="Calibri"/>
          <w:b/>
          <w:bCs/>
          <w:sz w:val="20"/>
          <w:szCs w:val="20"/>
        </w:rPr>
        <w:t>Rebecca Hall</w:t>
      </w:r>
      <w:r w:rsidRPr="00D43FF7">
        <w:rPr>
          <w:rFonts w:ascii="Calibri" w:eastAsia="Times New Roman" w:hAnsi="Calibri" w:cs="Calibri"/>
          <w:b/>
          <w:bCs/>
          <w:sz w:val="20"/>
          <w:szCs w:val="20"/>
        </w:rPr>
        <w:br/>
      </w:r>
      <w:r w:rsidRPr="00D43FF7">
        <w:rPr>
          <w:rFonts w:ascii="Calibri" w:eastAsia="Times New Roman" w:hAnsi="Calibri" w:cs="Calibri"/>
          <w:bCs/>
          <w:sz w:val="20"/>
          <w:szCs w:val="20"/>
        </w:rPr>
        <w:t>Director, Public Relations</w:t>
      </w:r>
      <w:r w:rsidRPr="00D43FF7">
        <w:rPr>
          <w:rFonts w:ascii="Calibri" w:eastAsia="Times New Roman" w:hAnsi="Calibri" w:cs="Calibri"/>
          <w:bCs/>
          <w:sz w:val="20"/>
          <w:szCs w:val="20"/>
        </w:rPr>
        <w:br/>
        <w:t>Mobile: (+971) 551100153</w:t>
      </w:r>
      <w:r w:rsidRPr="00D43FF7">
        <w:rPr>
          <w:rFonts w:ascii="Calibri" w:eastAsia="Times New Roman" w:hAnsi="Calibri" w:cs="Calibri"/>
          <w:bCs/>
          <w:sz w:val="20"/>
          <w:szCs w:val="20"/>
        </w:rPr>
        <w:br/>
        <w:t xml:space="preserve">Email: </w:t>
      </w:r>
      <w:hyperlink r:id="rId8" w:history="1">
        <w:r w:rsidRPr="00D43FF7">
          <w:rPr>
            <w:rFonts w:ascii="Calibri" w:eastAsia="Times New Roman" w:hAnsi="Calibri" w:cs="Calibri"/>
            <w:sz w:val="20"/>
            <w:szCs w:val="20"/>
            <w:u w:val="single"/>
          </w:rPr>
          <w:t>rebecca.hall</w:t>
        </w:r>
        <w:r w:rsidRPr="00D43FF7">
          <w:rPr>
            <w:rFonts w:ascii="Calibri" w:eastAsia="Times New Roman" w:hAnsi="Calibri" w:cs="Calibri"/>
            <w:bCs/>
            <w:sz w:val="20"/>
            <w:szCs w:val="20"/>
            <w:u w:val="single"/>
          </w:rPr>
          <w:t>@atlantisdubai.com</w:t>
        </w:r>
      </w:hyperlink>
      <w:r w:rsidRPr="00D43FF7">
        <w:rPr>
          <w:rFonts w:ascii="Calibri" w:eastAsia="Times New Roman" w:hAnsi="Calibri" w:cs="Calibri"/>
          <w:b/>
          <w:bCs/>
          <w:sz w:val="20"/>
          <w:szCs w:val="20"/>
        </w:rPr>
        <w:t xml:space="preserve"> </w:t>
      </w:r>
    </w:p>
    <w:p w14:paraId="0FD9C5A4" w14:textId="77777777" w:rsidR="00036087" w:rsidRPr="00D43FF7" w:rsidRDefault="00036087" w:rsidP="00036087">
      <w:pPr>
        <w:spacing w:after="0" w:line="240" w:lineRule="auto"/>
        <w:rPr>
          <w:rFonts w:ascii="Calibri" w:eastAsia="Times New Roman" w:hAnsi="Calibri" w:cs="Calibri"/>
          <w:b/>
          <w:bCs/>
          <w:sz w:val="20"/>
          <w:szCs w:val="20"/>
        </w:rPr>
      </w:pPr>
    </w:p>
    <w:p w14:paraId="307FCCAB" w14:textId="77777777" w:rsidR="00036087" w:rsidRPr="00D43FF7" w:rsidRDefault="00036087" w:rsidP="00036087">
      <w:pPr>
        <w:spacing w:after="0" w:line="240" w:lineRule="auto"/>
        <w:rPr>
          <w:rFonts w:ascii="Calibri" w:eastAsia="Times New Roman" w:hAnsi="Calibri" w:cs="Calibri"/>
          <w:b/>
          <w:bCs/>
          <w:sz w:val="20"/>
          <w:szCs w:val="20"/>
        </w:rPr>
      </w:pPr>
      <w:r w:rsidRPr="00D43FF7">
        <w:rPr>
          <w:rFonts w:ascii="Calibri" w:eastAsia="Times New Roman" w:hAnsi="Calibri" w:cs="Calibri"/>
          <w:b/>
          <w:bCs/>
          <w:sz w:val="20"/>
          <w:szCs w:val="20"/>
        </w:rPr>
        <w:t>Mary Jo Spletzer</w:t>
      </w:r>
    </w:p>
    <w:p w14:paraId="31DB766B" w14:textId="77777777" w:rsidR="00036087" w:rsidRPr="00D43FF7" w:rsidRDefault="00036087" w:rsidP="00036087">
      <w:pPr>
        <w:spacing w:after="0" w:line="240" w:lineRule="auto"/>
        <w:rPr>
          <w:rFonts w:ascii="Calibri" w:eastAsia="Times New Roman" w:hAnsi="Calibri" w:cs="Calibri"/>
          <w:sz w:val="20"/>
          <w:szCs w:val="20"/>
        </w:rPr>
      </w:pPr>
      <w:r w:rsidRPr="00D43FF7">
        <w:rPr>
          <w:rFonts w:ascii="Calibri" w:eastAsia="Times New Roman" w:hAnsi="Calibri" w:cs="Calibri"/>
          <w:sz w:val="20"/>
          <w:szCs w:val="20"/>
        </w:rPr>
        <w:t>Manager, Public Relations</w:t>
      </w:r>
    </w:p>
    <w:p w14:paraId="4B5AA67C" w14:textId="77777777" w:rsidR="00036087" w:rsidRPr="00D43FF7" w:rsidRDefault="00036087" w:rsidP="00036087">
      <w:pPr>
        <w:spacing w:after="0" w:line="240" w:lineRule="auto"/>
        <w:rPr>
          <w:rFonts w:ascii="Calibri" w:eastAsia="Times New Roman" w:hAnsi="Calibri" w:cs="Calibri"/>
          <w:sz w:val="20"/>
          <w:szCs w:val="20"/>
        </w:rPr>
      </w:pPr>
      <w:r w:rsidRPr="00D43FF7">
        <w:rPr>
          <w:rFonts w:ascii="Calibri" w:eastAsia="Times New Roman" w:hAnsi="Calibri" w:cs="Calibri"/>
          <w:sz w:val="20"/>
          <w:szCs w:val="20"/>
        </w:rPr>
        <w:t>Mobile: (+971) 502517932</w:t>
      </w:r>
    </w:p>
    <w:p w14:paraId="6FB1C50D" w14:textId="77777777" w:rsidR="00036087" w:rsidRPr="00D43FF7" w:rsidRDefault="00036087" w:rsidP="00036087">
      <w:pPr>
        <w:spacing w:after="0" w:line="240" w:lineRule="auto"/>
        <w:rPr>
          <w:rFonts w:ascii="Calibri" w:eastAsia="Times New Roman" w:hAnsi="Calibri" w:cs="Calibri"/>
          <w:sz w:val="20"/>
          <w:szCs w:val="20"/>
        </w:rPr>
      </w:pPr>
      <w:r w:rsidRPr="00D43FF7">
        <w:rPr>
          <w:rFonts w:ascii="Calibri" w:eastAsia="Times New Roman" w:hAnsi="Calibri" w:cs="Calibri"/>
          <w:sz w:val="20"/>
          <w:szCs w:val="20"/>
        </w:rPr>
        <w:t xml:space="preserve">Email: </w:t>
      </w:r>
      <w:hyperlink r:id="rId9" w:history="1">
        <w:r w:rsidRPr="00D43FF7">
          <w:rPr>
            <w:rFonts w:ascii="Calibri" w:eastAsia="Times New Roman" w:hAnsi="Calibri" w:cs="Calibri"/>
            <w:sz w:val="20"/>
            <w:szCs w:val="20"/>
            <w:u w:val="single"/>
          </w:rPr>
          <w:t>maryjo.spletzer@atlantisdubai.com</w:t>
        </w:r>
      </w:hyperlink>
      <w:r w:rsidRPr="00D43FF7">
        <w:rPr>
          <w:rFonts w:ascii="Calibri" w:eastAsia="Times New Roman" w:hAnsi="Calibri" w:cs="Calibri"/>
          <w:sz w:val="20"/>
          <w:szCs w:val="20"/>
        </w:rPr>
        <w:t xml:space="preserve">  </w:t>
      </w:r>
    </w:p>
    <w:p w14:paraId="11E1740B" w14:textId="77777777" w:rsidR="00036087" w:rsidRPr="00D43FF7" w:rsidRDefault="00036087" w:rsidP="00036087">
      <w:pPr>
        <w:spacing w:line="240" w:lineRule="auto"/>
        <w:contextualSpacing/>
        <w:jc w:val="both"/>
        <w:rPr>
          <w:rFonts w:cstheme="minorHAnsi"/>
          <w:sz w:val="20"/>
          <w:szCs w:val="20"/>
        </w:rPr>
      </w:pPr>
    </w:p>
    <w:p w14:paraId="112D8844" w14:textId="77777777" w:rsidR="00036087" w:rsidRPr="00D43FF7" w:rsidRDefault="00036087" w:rsidP="00036087">
      <w:pPr>
        <w:spacing w:line="240" w:lineRule="auto"/>
        <w:contextualSpacing/>
        <w:jc w:val="both"/>
        <w:rPr>
          <w:rStyle w:val="Hyperlink"/>
          <w:rFonts w:cstheme="minorHAnsi"/>
          <w:sz w:val="20"/>
          <w:szCs w:val="20"/>
        </w:rPr>
      </w:pPr>
      <w:r w:rsidRPr="00D43FF7">
        <w:rPr>
          <w:rFonts w:cstheme="minorHAnsi"/>
          <w:sz w:val="20"/>
          <w:szCs w:val="20"/>
        </w:rPr>
        <w:t xml:space="preserve">For further information about Atlantis please call +971 4 426 1000 or visit </w:t>
      </w:r>
      <w:hyperlink r:id="rId10" w:history="1">
        <w:r w:rsidRPr="00D43FF7">
          <w:rPr>
            <w:rStyle w:val="Hyperlink"/>
            <w:rFonts w:cstheme="minorHAnsi"/>
            <w:sz w:val="20"/>
            <w:szCs w:val="20"/>
          </w:rPr>
          <w:t>www.atlantis.com/dubai</w:t>
        </w:r>
      </w:hyperlink>
      <w:r w:rsidRPr="00D43FF7">
        <w:rPr>
          <w:rFonts w:cstheme="minorHAnsi"/>
          <w:sz w:val="20"/>
          <w:szCs w:val="20"/>
        </w:rPr>
        <w:t xml:space="preserve">. Both low and high resolution colour photography of Atlantis is available at </w:t>
      </w:r>
      <w:hyperlink r:id="rId11" w:history="1">
        <w:r w:rsidRPr="00D43FF7">
          <w:rPr>
            <w:rStyle w:val="Hyperlink"/>
            <w:rFonts w:cstheme="minorHAnsi"/>
            <w:sz w:val="20"/>
            <w:szCs w:val="20"/>
          </w:rPr>
          <w:t>media.atlantisthepalm.com</w:t>
        </w:r>
      </w:hyperlink>
    </w:p>
    <w:bookmarkEnd w:id="0"/>
    <w:p w14:paraId="1AD14A02" w14:textId="77777777" w:rsidR="00036087" w:rsidRPr="00D43FF7" w:rsidRDefault="00036087" w:rsidP="00036087">
      <w:pPr>
        <w:pStyle w:val="NoSpacing"/>
        <w:rPr>
          <w:rFonts w:eastAsia="Times New Roman" w:cstheme="minorHAnsi"/>
          <w:b/>
          <w:sz w:val="20"/>
          <w:szCs w:val="20"/>
          <w:u w:val="single"/>
        </w:rPr>
      </w:pPr>
      <w:r w:rsidRPr="00D43FF7">
        <w:rPr>
          <w:rFonts w:eastAsia="Calibri" w:cstheme="minorHAnsi"/>
          <w:b/>
          <w:sz w:val="20"/>
          <w:szCs w:val="20"/>
          <w:u w:val="single"/>
        </w:rPr>
        <w:t xml:space="preserve">Follow Atlantis, The Palm on </w:t>
      </w:r>
      <w:proofErr w:type="gramStart"/>
      <w:r w:rsidRPr="00D43FF7">
        <w:rPr>
          <w:rFonts w:eastAsia="Calibri" w:cstheme="minorHAnsi"/>
          <w:b/>
          <w:sz w:val="20"/>
          <w:szCs w:val="20"/>
          <w:u w:val="single"/>
        </w:rPr>
        <w:t>Social Media</w:t>
      </w:r>
      <w:proofErr w:type="gramEnd"/>
    </w:p>
    <w:p w14:paraId="6A10F622" w14:textId="77777777" w:rsidR="00036087" w:rsidRPr="00D43FF7" w:rsidRDefault="00036087" w:rsidP="00036087">
      <w:pPr>
        <w:pStyle w:val="NoSpacing"/>
        <w:rPr>
          <w:rFonts w:cstheme="minorHAnsi"/>
          <w:sz w:val="20"/>
          <w:szCs w:val="20"/>
        </w:rPr>
      </w:pPr>
      <w:r w:rsidRPr="00D43FF7">
        <w:rPr>
          <w:rFonts w:eastAsia="Calibri" w:cstheme="minorHAnsi"/>
          <w:sz w:val="20"/>
          <w:szCs w:val="20"/>
        </w:rPr>
        <w:t xml:space="preserve">Facebook: @AtlantisThePalm </w:t>
      </w:r>
    </w:p>
    <w:p w14:paraId="27BF542A" w14:textId="77777777" w:rsidR="00036087" w:rsidRPr="00D43FF7" w:rsidRDefault="00036087" w:rsidP="00036087">
      <w:pPr>
        <w:pStyle w:val="NoSpacing"/>
        <w:rPr>
          <w:rFonts w:cstheme="minorHAnsi"/>
          <w:sz w:val="20"/>
          <w:szCs w:val="20"/>
        </w:rPr>
      </w:pPr>
      <w:r w:rsidRPr="00D43FF7">
        <w:rPr>
          <w:rFonts w:eastAsia="Calibri" w:cstheme="minorHAnsi"/>
          <w:sz w:val="20"/>
          <w:szCs w:val="20"/>
        </w:rPr>
        <w:lastRenderedPageBreak/>
        <w:t xml:space="preserve">Twitter: @Atlantis </w:t>
      </w:r>
    </w:p>
    <w:p w14:paraId="720C929E" w14:textId="77777777" w:rsidR="00036087" w:rsidRPr="00D43FF7" w:rsidRDefault="00036087" w:rsidP="00036087">
      <w:pPr>
        <w:pStyle w:val="NoSpacing"/>
        <w:rPr>
          <w:rFonts w:cstheme="minorHAnsi"/>
          <w:sz w:val="20"/>
          <w:szCs w:val="20"/>
        </w:rPr>
      </w:pPr>
      <w:r w:rsidRPr="00D43FF7">
        <w:rPr>
          <w:rFonts w:eastAsia="Calibri" w:cstheme="minorHAnsi"/>
          <w:sz w:val="20"/>
          <w:szCs w:val="20"/>
        </w:rPr>
        <w:t>Instagram: @AtlantisThePalm</w:t>
      </w:r>
    </w:p>
    <w:bookmarkEnd w:id="1"/>
    <w:p w14:paraId="67619C8D" w14:textId="77777777" w:rsidR="00036087" w:rsidRPr="00D43FF7" w:rsidRDefault="00036087" w:rsidP="00036087">
      <w:pPr>
        <w:pStyle w:val="Normal1"/>
        <w:spacing w:line="240" w:lineRule="auto"/>
        <w:contextualSpacing/>
        <w:jc w:val="both"/>
        <w:rPr>
          <w:rFonts w:asciiTheme="minorHAnsi" w:eastAsia="Calibri" w:hAnsiTheme="minorHAnsi" w:cstheme="minorHAnsi"/>
          <w:b/>
          <w:color w:val="auto"/>
          <w:sz w:val="20"/>
          <w:szCs w:val="20"/>
          <w:u w:val="single"/>
        </w:rPr>
      </w:pPr>
    </w:p>
    <w:p w14:paraId="26BFAF75" w14:textId="77777777" w:rsidR="00036087" w:rsidRPr="00D43FF7" w:rsidRDefault="00036087" w:rsidP="00036087">
      <w:pPr>
        <w:pStyle w:val="NoSpacing"/>
        <w:contextualSpacing/>
        <w:rPr>
          <w:rFonts w:eastAsia="Times New Roman" w:cstheme="minorHAnsi"/>
          <w:b/>
          <w:sz w:val="20"/>
          <w:szCs w:val="20"/>
          <w:u w:val="single"/>
        </w:rPr>
      </w:pPr>
      <w:r w:rsidRPr="00D43FF7">
        <w:rPr>
          <w:rFonts w:eastAsia="Calibri" w:cstheme="minorHAnsi"/>
          <w:b/>
          <w:sz w:val="20"/>
          <w:szCs w:val="20"/>
          <w:u w:val="single"/>
        </w:rPr>
        <w:t xml:space="preserve">Follow Nobu on </w:t>
      </w:r>
      <w:proofErr w:type="gramStart"/>
      <w:r w:rsidRPr="00D43FF7">
        <w:rPr>
          <w:rFonts w:eastAsia="Calibri" w:cstheme="minorHAnsi"/>
          <w:b/>
          <w:sz w:val="20"/>
          <w:szCs w:val="20"/>
          <w:u w:val="single"/>
        </w:rPr>
        <w:t>Social Media</w:t>
      </w:r>
      <w:proofErr w:type="gramEnd"/>
    </w:p>
    <w:p w14:paraId="22BAD401" w14:textId="77777777" w:rsidR="00036087" w:rsidRPr="00D43FF7" w:rsidRDefault="00036087" w:rsidP="00036087">
      <w:pPr>
        <w:spacing w:line="240" w:lineRule="auto"/>
        <w:contextualSpacing/>
        <w:outlineLvl w:val="0"/>
        <w:rPr>
          <w:rFonts w:cstheme="minorHAnsi"/>
          <w:sz w:val="20"/>
          <w:szCs w:val="20"/>
        </w:rPr>
      </w:pPr>
      <w:r w:rsidRPr="00D43FF7">
        <w:rPr>
          <w:rFonts w:cstheme="minorHAnsi"/>
          <w:sz w:val="20"/>
          <w:szCs w:val="20"/>
        </w:rPr>
        <w:t>Facebook: @NobuDubai</w:t>
      </w:r>
    </w:p>
    <w:p w14:paraId="7463DC30" w14:textId="77777777" w:rsidR="00036087" w:rsidRPr="00D43FF7" w:rsidRDefault="00036087" w:rsidP="00036087">
      <w:pPr>
        <w:spacing w:line="240" w:lineRule="auto"/>
        <w:contextualSpacing/>
        <w:rPr>
          <w:rFonts w:cstheme="minorHAnsi"/>
          <w:sz w:val="20"/>
          <w:szCs w:val="20"/>
        </w:rPr>
      </w:pPr>
      <w:r w:rsidRPr="00D43FF7">
        <w:rPr>
          <w:rFonts w:cstheme="minorHAnsi"/>
          <w:sz w:val="20"/>
          <w:szCs w:val="20"/>
        </w:rPr>
        <w:t>Instagram: @NobuDubai</w:t>
      </w:r>
    </w:p>
    <w:p w14:paraId="360315A0" w14:textId="77777777" w:rsidR="00036087" w:rsidRPr="00D43FF7" w:rsidRDefault="00036087" w:rsidP="00036087">
      <w:pPr>
        <w:spacing w:line="240" w:lineRule="auto"/>
        <w:contextualSpacing/>
        <w:rPr>
          <w:rFonts w:cstheme="minorHAnsi"/>
          <w:sz w:val="20"/>
          <w:szCs w:val="20"/>
        </w:rPr>
      </w:pPr>
      <w:r w:rsidRPr="00D43FF7">
        <w:rPr>
          <w:rFonts w:cstheme="minorHAnsi"/>
          <w:sz w:val="20"/>
          <w:szCs w:val="20"/>
        </w:rPr>
        <w:t xml:space="preserve">#AtlantisThePalm  </w:t>
      </w:r>
    </w:p>
    <w:p w14:paraId="2F615C17" w14:textId="77777777" w:rsidR="00036087" w:rsidRDefault="00036087" w:rsidP="00036087">
      <w:pPr>
        <w:spacing w:line="240" w:lineRule="auto"/>
        <w:contextualSpacing/>
        <w:jc w:val="both"/>
        <w:outlineLvl w:val="0"/>
        <w:rPr>
          <w:rStyle w:val="Hyperlink"/>
          <w:rFonts w:cstheme="minorHAnsi"/>
          <w:sz w:val="20"/>
          <w:szCs w:val="20"/>
        </w:rPr>
      </w:pPr>
    </w:p>
    <w:p w14:paraId="4CC32273" w14:textId="77777777" w:rsidR="00057D76" w:rsidRPr="00057D76" w:rsidRDefault="00057D76" w:rsidP="00057D76">
      <w:pPr>
        <w:spacing w:after="0" w:line="240" w:lineRule="auto"/>
        <w:jc w:val="both"/>
        <w:rPr>
          <w:rFonts w:ascii="Calibri" w:eastAsia="Calibri" w:hAnsi="Calibri" w:cs="Calibri"/>
          <w:sz w:val="20"/>
          <w:szCs w:val="20"/>
        </w:rPr>
      </w:pPr>
      <w:r w:rsidRPr="00057D76">
        <w:rPr>
          <w:rFonts w:ascii="Calibri" w:eastAsia="Calibri" w:hAnsi="Calibri" w:cs="Calibri"/>
          <w:b/>
          <w:bCs/>
          <w:color w:val="000000"/>
          <w:sz w:val="20"/>
          <w:szCs w:val="20"/>
          <w:u w:val="single"/>
        </w:rPr>
        <w:t>About Nobu Dubai</w:t>
      </w:r>
    </w:p>
    <w:p w14:paraId="750D6A4B" w14:textId="6FBDB743" w:rsidR="00057D76" w:rsidRPr="00057D76" w:rsidRDefault="00057D76" w:rsidP="00057D76">
      <w:pPr>
        <w:spacing w:after="0" w:line="240" w:lineRule="auto"/>
        <w:jc w:val="both"/>
        <w:rPr>
          <w:rFonts w:ascii="Calibri" w:eastAsia="Calibri" w:hAnsi="Calibri" w:cs="Calibri"/>
          <w:color w:val="000000"/>
          <w:sz w:val="20"/>
          <w:szCs w:val="20"/>
        </w:rPr>
      </w:pPr>
      <w:r w:rsidRPr="00057D76">
        <w:rPr>
          <w:rFonts w:ascii="Calibri" w:eastAsia="Calibri" w:hAnsi="Calibri" w:cs="Calibri"/>
          <w:color w:val="000000"/>
          <w:sz w:val="20"/>
          <w:szCs w:val="20"/>
        </w:rPr>
        <w:t>The internationally renowned restaurant by Chef Nobu Matsuhisa is one of Dubai’s top destinations when it comes to Japanese cuisine. After 14 years of residence in The Avenues at Atlantis, The Palm, in January 2023 Nobu moved into an iconic, new location within the crown of the destination resort, taking the space formally home to The Royal Bridge Suite on the 22</w:t>
      </w:r>
      <w:r w:rsidRPr="00057D76">
        <w:rPr>
          <w:rFonts w:ascii="Calibri" w:eastAsia="Calibri" w:hAnsi="Calibri" w:cs="Calibri"/>
          <w:color w:val="000000"/>
          <w:sz w:val="20"/>
          <w:szCs w:val="20"/>
          <w:vertAlign w:val="superscript"/>
        </w:rPr>
        <w:t>nd</w:t>
      </w:r>
      <w:r w:rsidRPr="00057D76">
        <w:rPr>
          <w:rFonts w:ascii="Calibri" w:eastAsia="Calibri" w:hAnsi="Calibri" w:cs="Calibri"/>
          <w:color w:val="000000"/>
          <w:sz w:val="20"/>
          <w:szCs w:val="20"/>
        </w:rPr>
        <w:t xml:space="preserve"> floor. The restaurant is now completely transformed with an updated menu, a sophisticated lounge and bar, a private Nobu Privé lounge, and an expansive terrace offering incredible views over the Palm Island and Arabian Gulf. Upon arrival, guests are whisked up via a private elevator just off the Grand Lobby. Diners begin the evening at the sophisticated central Nobu bar and lounge, with cocktails and small bites, before sitting down to enjoy the exceptional omakase or à la carte menu in one of five dining areas, including a main dining room, an exclusive 13-seat sushi bar or within a VIP booth with front-row seats to the bustling kitchen. Those looking for a little more privacy can opt for one of six private dining rooms featuring floor-to-ceiling vistas over the Arabian Gulf. Fusing a cutting-edge Japanese style with Peruvian </w:t>
      </w:r>
      <w:r w:rsidRPr="00F35638">
        <w:rPr>
          <w:rFonts w:ascii="Calibri" w:eastAsia="Calibri" w:hAnsi="Calibri" w:cs="Calibri"/>
          <w:sz w:val="20"/>
          <w:szCs w:val="20"/>
        </w:rPr>
        <w:t xml:space="preserve">influences, it's a winning formula that's made Nobu a global culinary icon. Indulge in chef Nobu Matsuhisa's iconic </w:t>
      </w:r>
      <w:r w:rsidR="00FE2201" w:rsidRPr="00F35638">
        <w:rPr>
          <w:rFonts w:ascii="Calibri" w:eastAsia="Calibri" w:hAnsi="Calibri" w:cs="Calibri"/>
          <w:sz w:val="20"/>
          <w:szCs w:val="20"/>
        </w:rPr>
        <w:t>Black Cod with Miso</w:t>
      </w:r>
      <w:r w:rsidRPr="00F35638">
        <w:rPr>
          <w:rFonts w:ascii="Calibri" w:eastAsia="Calibri" w:hAnsi="Calibri" w:cs="Calibri"/>
          <w:sz w:val="20"/>
          <w:szCs w:val="20"/>
        </w:rPr>
        <w:t>, premium wagyu beef tacos with a Japanese twist, and Dubai's best sushi. With an impressive 5</w:t>
      </w:r>
      <w:r w:rsidR="00FE2201" w:rsidRPr="00F35638">
        <w:rPr>
          <w:rFonts w:ascii="Calibri" w:eastAsia="Calibri" w:hAnsi="Calibri" w:cs="Calibri"/>
          <w:sz w:val="20"/>
          <w:szCs w:val="20"/>
        </w:rPr>
        <w:t>2</w:t>
      </w:r>
      <w:r w:rsidRPr="00F35638">
        <w:rPr>
          <w:rFonts w:ascii="Calibri" w:eastAsia="Calibri" w:hAnsi="Calibri" w:cs="Calibri"/>
          <w:sz w:val="20"/>
          <w:szCs w:val="20"/>
        </w:rPr>
        <w:t xml:space="preserve"> restaurants across five continents, Nobu Matsuhisa is without a doubt one of the world's most respected chefs. Nobu’s Executive Chef, Damien Duviau, has built an impressive career over the past 20 years – priding himself in constant innovation, Chef </w:t>
      </w:r>
      <w:r w:rsidRPr="00057D76">
        <w:rPr>
          <w:rFonts w:ascii="Calibri" w:eastAsia="Calibri" w:hAnsi="Calibri" w:cs="Calibri"/>
          <w:color w:val="000000"/>
          <w:sz w:val="20"/>
          <w:szCs w:val="20"/>
        </w:rPr>
        <w:t xml:space="preserve">Damien is focused on bringing new levels of success to Nobu Dubai. </w:t>
      </w:r>
    </w:p>
    <w:p w14:paraId="1B12791C" w14:textId="77777777" w:rsidR="00036087" w:rsidRPr="00D43FF7" w:rsidRDefault="00036087" w:rsidP="00036087">
      <w:pPr>
        <w:spacing w:line="240" w:lineRule="auto"/>
        <w:contextualSpacing/>
        <w:jc w:val="both"/>
        <w:outlineLvl w:val="0"/>
        <w:rPr>
          <w:rFonts w:cstheme="minorHAnsi"/>
          <w:sz w:val="20"/>
          <w:szCs w:val="20"/>
        </w:rPr>
      </w:pPr>
    </w:p>
    <w:p w14:paraId="2EBCDED8" w14:textId="77777777" w:rsidR="00036087" w:rsidRPr="00D43FF7" w:rsidRDefault="00036087" w:rsidP="00036087">
      <w:pPr>
        <w:spacing w:line="240" w:lineRule="auto"/>
        <w:contextualSpacing/>
        <w:jc w:val="both"/>
        <w:outlineLvl w:val="0"/>
        <w:rPr>
          <w:rFonts w:cstheme="minorHAnsi"/>
          <w:b/>
          <w:bCs/>
          <w:sz w:val="20"/>
          <w:szCs w:val="20"/>
          <w:u w:val="single"/>
        </w:rPr>
      </w:pPr>
      <w:bookmarkStart w:id="2" w:name="_Hlk105501338"/>
      <w:r w:rsidRPr="00D43FF7">
        <w:rPr>
          <w:rFonts w:cstheme="minorHAnsi"/>
          <w:b/>
          <w:bCs/>
          <w:sz w:val="20"/>
          <w:szCs w:val="20"/>
          <w:u w:val="single"/>
        </w:rPr>
        <w:t>About Atlantis, The Palm, Dubai</w:t>
      </w:r>
    </w:p>
    <w:p w14:paraId="1EBDDCBD" w14:textId="77777777" w:rsidR="00036087" w:rsidRPr="00D43FF7" w:rsidRDefault="00036087" w:rsidP="00036087">
      <w:pPr>
        <w:spacing w:line="240" w:lineRule="auto"/>
        <w:contextualSpacing/>
        <w:jc w:val="both"/>
        <w:outlineLvl w:val="0"/>
        <w:rPr>
          <w:rFonts w:cstheme="minorHAnsi"/>
          <w:sz w:val="20"/>
          <w:szCs w:val="20"/>
        </w:rPr>
      </w:pPr>
      <w:r w:rsidRPr="00D43FF7">
        <w:rPr>
          <w:rFonts w:cstheme="minorHAnsi"/>
          <w:bCs/>
          <w:sz w:val="20"/>
          <w:szCs w:val="20"/>
        </w:rPr>
        <w:t>Located at the centre of the crescent of The Palm in Dubai, Atlantis, The Palm is the first entertainment resort destination in the region. Opened in September 2008, the unique ocean-themed resort features a variety of marine and entertainment attractions, as well as 22 hectares of waterpark amusement at Atlantis Aquaventure, all within a 46-hectare site. It is home to one of the biggest waterparks in the world and the one of the largest open-air marine habitats, with more than 65,000 marine animals in lagoons and displays including The Lost Chambers Aquarium, a maze of underwater corridors and passageways providing a journey through ancient Atlantis. Aquaventure Waterpark features 23.5 million litres of fresh water used to power 105 thrilling waterslides and attractions, including several world record-breaking slides, and two river rides featuring tidal waves and pools, water rapids and white-water chargers. Dolphin Bay, the unparalleled dolphin conservation and education habitat, and Sea Lion Point were created to provide guests a once in a lifetime opportunity to learn more about some of nature’s most friendly mammals. The resort boasts an impressive collection of luxury boutiques and shops as well as extensive meeting and convention facilities. Atlantis, The Palm is also known as the culinary destination in the region where guests can take their pick from a collection of 35 world-renowned restaurants including Bread Street Kitchen &amp; Bar, Hakkasan, Nobu, Seafire Steakhouse &amp; Bar and the award-winning underwater restaurant, Ossiano. Atlantis is also home to a buzzing nightlife scene with entertainment destination Wavehouse offering something for everyone, while WHITE Beach is the perfect place to unwind with a drink as the sun slips into the Arabian Sea.</w:t>
      </w:r>
    </w:p>
    <w:bookmarkEnd w:id="2"/>
    <w:p w14:paraId="74C9F116" w14:textId="77777777" w:rsidR="00036087" w:rsidRPr="004C33D9" w:rsidRDefault="00036087" w:rsidP="00036087">
      <w:pPr>
        <w:spacing w:line="240" w:lineRule="auto"/>
        <w:contextualSpacing/>
        <w:jc w:val="both"/>
        <w:rPr>
          <w:color w:val="FF0000"/>
          <w:sz w:val="20"/>
          <w:szCs w:val="20"/>
        </w:rPr>
      </w:pPr>
    </w:p>
    <w:p w14:paraId="53B6886F" w14:textId="77777777" w:rsidR="00036087" w:rsidRDefault="00036087"/>
    <w:sectPr w:rsidR="00036087">
      <w:headerReference w:type="default" r:id="rId12"/>
      <w:footerReference w:type="even"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DCF8" w14:textId="77777777" w:rsidR="00E8127D" w:rsidRDefault="00E8127D" w:rsidP="00036087">
      <w:pPr>
        <w:spacing w:after="0" w:line="240" w:lineRule="auto"/>
      </w:pPr>
      <w:r>
        <w:separator/>
      </w:r>
    </w:p>
  </w:endnote>
  <w:endnote w:type="continuationSeparator" w:id="0">
    <w:p w14:paraId="61D0A87E" w14:textId="77777777" w:rsidR="00E8127D" w:rsidRDefault="00E8127D" w:rsidP="0003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5C79" w14:textId="7736B719" w:rsidR="00AE6E49" w:rsidRDefault="00AE6E49">
    <w:pPr>
      <w:pStyle w:val="Footer"/>
    </w:pPr>
    <w:r>
      <w:rPr>
        <w:noProof/>
      </w:rPr>
      <mc:AlternateContent>
        <mc:Choice Requires="wps">
          <w:drawing>
            <wp:anchor distT="0" distB="0" distL="0" distR="0" simplePos="0" relativeHeight="251659264" behindDoc="0" locked="0" layoutInCell="1" allowOverlap="1" wp14:anchorId="091B3379" wp14:editId="4AB46D19">
              <wp:simplePos x="635" y="635"/>
              <wp:positionH relativeFrom="page">
                <wp:align>center</wp:align>
              </wp:positionH>
              <wp:positionV relativeFrom="page">
                <wp:align>bottom</wp:align>
              </wp:positionV>
              <wp:extent cx="443865" cy="443865"/>
              <wp:effectExtent l="0" t="0" r="0" b="0"/>
              <wp:wrapNone/>
              <wp:docPr id="2" name="Text Box 2" descr="Kerzner 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004B0C" w14:textId="664BF2E9" w:rsidR="00AE6E49" w:rsidRPr="00AE6E49" w:rsidRDefault="00AE6E49" w:rsidP="00AE6E49">
                          <w:pPr>
                            <w:spacing w:after="0"/>
                            <w:rPr>
                              <w:rFonts w:ascii="Arial Rounded MT Bold" w:eastAsia="Arial Rounded MT Bold" w:hAnsi="Arial Rounded MT Bold" w:cs="Arial Rounded MT Bold"/>
                              <w:noProof/>
                              <w:color w:val="737373"/>
                              <w:sz w:val="16"/>
                              <w:szCs w:val="16"/>
                            </w:rPr>
                          </w:pPr>
                          <w:r w:rsidRPr="00AE6E49">
                            <w:rPr>
                              <w:rFonts w:ascii="Arial Rounded MT Bold" w:eastAsia="Arial Rounded MT Bold" w:hAnsi="Arial Rounded MT Bold" w:cs="Arial Rounded MT Bold"/>
                              <w:noProof/>
                              <w:color w:val="737373"/>
                              <w:sz w:val="16"/>
                              <w:szCs w:val="16"/>
                            </w:rPr>
                            <w:t>Kerzner business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1B3379" id="_x0000_t202" coordsize="21600,21600" o:spt="202" path="m,l,21600r21600,l21600,xe">
              <v:stroke joinstyle="miter"/>
              <v:path gradientshapeok="t" o:connecttype="rect"/>
            </v:shapetype>
            <v:shape id="Text Box 2" o:spid="_x0000_s1026" type="#_x0000_t202" alt="Kerzner business use"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0004B0C" w14:textId="664BF2E9" w:rsidR="00AE6E49" w:rsidRPr="00AE6E49" w:rsidRDefault="00AE6E49" w:rsidP="00AE6E49">
                    <w:pPr>
                      <w:spacing w:after="0"/>
                      <w:rPr>
                        <w:rFonts w:ascii="Arial Rounded MT Bold" w:eastAsia="Arial Rounded MT Bold" w:hAnsi="Arial Rounded MT Bold" w:cs="Arial Rounded MT Bold"/>
                        <w:noProof/>
                        <w:color w:val="737373"/>
                        <w:sz w:val="16"/>
                        <w:szCs w:val="16"/>
                      </w:rPr>
                    </w:pPr>
                    <w:r w:rsidRPr="00AE6E49">
                      <w:rPr>
                        <w:rFonts w:ascii="Arial Rounded MT Bold" w:eastAsia="Arial Rounded MT Bold" w:hAnsi="Arial Rounded MT Bold" w:cs="Arial Rounded MT Bold"/>
                        <w:noProof/>
                        <w:color w:val="737373"/>
                        <w:sz w:val="16"/>
                        <w:szCs w:val="16"/>
                      </w:rPr>
                      <w:t>Kerzner business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D008" w14:textId="502C1708" w:rsidR="00AE6E49" w:rsidRDefault="00AE6E49">
    <w:pPr>
      <w:pStyle w:val="Footer"/>
    </w:pPr>
    <w:r>
      <w:rPr>
        <w:noProof/>
      </w:rPr>
      <mc:AlternateContent>
        <mc:Choice Requires="wps">
          <w:drawing>
            <wp:anchor distT="0" distB="0" distL="0" distR="0" simplePos="0" relativeHeight="251658240" behindDoc="0" locked="0" layoutInCell="1" allowOverlap="1" wp14:anchorId="467C77C8" wp14:editId="3F1ACAF9">
              <wp:simplePos x="635" y="635"/>
              <wp:positionH relativeFrom="page">
                <wp:align>center</wp:align>
              </wp:positionH>
              <wp:positionV relativeFrom="page">
                <wp:align>bottom</wp:align>
              </wp:positionV>
              <wp:extent cx="443865" cy="443865"/>
              <wp:effectExtent l="0" t="0" r="0" b="0"/>
              <wp:wrapNone/>
              <wp:docPr id="1" name="Text Box 1" descr="Kerzner 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E085BA" w14:textId="0376E39A" w:rsidR="00AE6E49" w:rsidRPr="00AE6E49" w:rsidRDefault="00AE6E49" w:rsidP="00AE6E49">
                          <w:pPr>
                            <w:spacing w:after="0"/>
                            <w:rPr>
                              <w:rFonts w:ascii="Arial Rounded MT Bold" w:eastAsia="Arial Rounded MT Bold" w:hAnsi="Arial Rounded MT Bold" w:cs="Arial Rounded MT Bold"/>
                              <w:noProof/>
                              <w:color w:val="737373"/>
                              <w:sz w:val="16"/>
                              <w:szCs w:val="16"/>
                            </w:rPr>
                          </w:pPr>
                          <w:r w:rsidRPr="00AE6E49">
                            <w:rPr>
                              <w:rFonts w:ascii="Arial Rounded MT Bold" w:eastAsia="Arial Rounded MT Bold" w:hAnsi="Arial Rounded MT Bold" w:cs="Arial Rounded MT Bold"/>
                              <w:noProof/>
                              <w:color w:val="737373"/>
                              <w:sz w:val="16"/>
                              <w:szCs w:val="16"/>
                            </w:rPr>
                            <w:t>Kerzner business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7C77C8" id="_x0000_t202" coordsize="21600,21600" o:spt="202" path="m,l,21600r21600,l21600,xe">
              <v:stroke joinstyle="miter"/>
              <v:path gradientshapeok="t" o:connecttype="rect"/>
            </v:shapetype>
            <v:shape id="Text Box 1" o:spid="_x0000_s1027" type="#_x0000_t202" alt="Kerzner business us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FE085BA" w14:textId="0376E39A" w:rsidR="00AE6E49" w:rsidRPr="00AE6E49" w:rsidRDefault="00AE6E49" w:rsidP="00AE6E49">
                    <w:pPr>
                      <w:spacing w:after="0"/>
                      <w:rPr>
                        <w:rFonts w:ascii="Arial Rounded MT Bold" w:eastAsia="Arial Rounded MT Bold" w:hAnsi="Arial Rounded MT Bold" w:cs="Arial Rounded MT Bold"/>
                        <w:noProof/>
                        <w:color w:val="737373"/>
                        <w:sz w:val="16"/>
                        <w:szCs w:val="16"/>
                      </w:rPr>
                    </w:pPr>
                    <w:r w:rsidRPr="00AE6E49">
                      <w:rPr>
                        <w:rFonts w:ascii="Arial Rounded MT Bold" w:eastAsia="Arial Rounded MT Bold" w:hAnsi="Arial Rounded MT Bold" w:cs="Arial Rounded MT Bold"/>
                        <w:noProof/>
                        <w:color w:val="737373"/>
                        <w:sz w:val="16"/>
                        <w:szCs w:val="16"/>
                      </w:rPr>
                      <w:t>Kerzner business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88116" w14:textId="77777777" w:rsidR="00E8127D" w:rsidRDefault="00E8127D" w:rsidP="00036087">
      <w:pPr>
        <w:spacing w:after="0" w:line="240" w:lineRule="auto"/>
      </w:pPr>
      <w:r>
        <w:separator/>
      </w:r>
    </w:p>
  </w:footnote>
  <w:footnote w:type="continuationSeparator" w:id="0">
    <w:p w14:paraId="48D5D534" w14:textId="77777777" w:rsidR="00E8127D" w:rsidRDefault="00E8127D" w:rsidP="00036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885E" w14:textId="7284FBE0" w:rsidR="00036087" w:rsidRDefault="00036087" w:rsidP="00036087">
    <w:pPr>
      <w:pStyle w:val="Header"/>
      <w:jc w:val="center"/>
    </w:pPr>
    <w:r>
      <w:rPr>
        <w:noProof/>
      </w:rPr>
      <w:drawing>
        <wp:inline distT="0" distB="0" distL="0" distR="0" wp14:anchorId="72BFB15D" wp14:editId="3F0439B1">
          <wp:extent cx="2796540" cy="784287"/>
          <wp:effectExtent l="0" t="0" r="381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BU DUBAI - square.JPG"/>
                  <pic:cNvPicPr/>
                </pic:nvPicPr>
                <pic:blipFill rotWithShape="1">
                  <a:blip r:embed="rId1"/>
                  <a:srcRect t="35897" b="36058"/>
                  <a:stretch/>
                </pic:blipFill>
                <pic:spPr bwMode="auto">
                  <a:xfrm>
                    <a:off x="0" y="0"/>
                    <a:ext cx="2806889" cy="78718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87"/>
    <w:rsid w:val="00036087"/>
    <w:rsid w:val="00037365"/>
    <w:rsid w:val="00057D76"/>
    <w:rsid w:val="00063B1B"/>
    <w:rsid w:val="0015513F"/>
    <w:rsid w:val="001E4A9F"/>
    <w:rsid w:val="001F25A1"/>
    <w:rsid w:val="00246CA6"/>
    <w:rsid w:val="002711ED"/>
    <w:rsid w:val="00273741"/>
    <w:rsid w:val="002C74BB"/>
    <w:rsid w:val="00304D50"/>
    <w:rsid w:val="0036339F"/>
    <w:rsid w:val="00377FC7"/>
    <w:rsid w:val="004335D9"/>
    <w:rsid w:val="00450B8D"/>
    <w:rsid w:val="004E6BD5"/>
    <w:rsid w:val="0056738E"/>
    <w:rsid w:val="005D320D"/>
    <w:rsid w:val="00631FF4"/>
    <w:rsid w:val="00696566"/>
    <w:rsid w:val="006C0AA9"/>
    <w:rsid w:val="007219B8"/>
    <w:rsid w:val="00825120"/>
    <w:rsid w:val="008324E8"/>
    <w:rsid w:val="008C1900"/>
    <w:rsid w:val="00915685"/>
    <w:rsid w:val="009533B3"/>
    <w:rsid w:val="009E4081"/>
    <w:rsid w:val="00A20E23"/>
    <w:rsid w:val="00A34625"/>
    <w:rsid w:val="00AB7133"/>
    <w:rsid w:val="00AC6DEF"/>
    <w:rsid w:val="00AE6E49"/>
    <w:rsid w:val="00BD5204"/>
    <w:rsid w:val="00BE6CBD"/>
    <w:rsid w:val="00C95B62"/>
    <w:rsid w:val="00CE6C7A"/>
    <w:rsid w:val="00D1046D"/>
    <w:rsid w:val="00D86F98"/>
    <w:rsid w:val="00D90090"/>
    <w:rsid w:val="00D937BC"/>
    <w:rsid w:val="00DB2EDE"/>
    <w:rsid w:val="00DD0842"/>
    <w:rsid w:val="00E13EBE"/>
    <w:rsid w:val="00E328AC"/>
    <w:rsid w:val="00E8127D"/>
    <w:rsid w:val="00ED20E7"/>
    <w:rsid w:val="00ED6A09"/>
    <w:rsid w:val="00EF3BAC"/>
    <w:rsid w:val="00F00176"/>
    <w:rsid w:val="00F02ED0"/>
    <w:rsid w:val="00F35638"/>
    <w:rsid w:val="00F43A9C"/>
    <w:rsid w:val="00F95BD4"/>
    <w:rsid w:val="00FC7F79"/>
    <w:rsid w:val="00FD3043"/>
    <w:rsid w:val="00FE2201"/>
    <w:rsid w:val="00FF0223"/>
  </w:rsids>
  <m:mathPr>
    <m:mathFont m:val="Cambria Math"/>
    <m:brkBin m:val="before"/>
    <m:brkBinSub m:val="--"/>
    <m:smallFrac m:val="0"/>
    <m:dispDef/>
    <m:lMargin m:val="0"/>
    <m:rMargin m:val="0"/>
    <m:defJc m:val="centerGroup"/>
    <m:wrapIndent m:val="1440"/>
    <m:intLim m:val="subSup"/>
    <m:naryLim m:val="undOvr"/>
  </m:mathPr>
  <w:themeFontLang w:val="en-A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9387D"/>
  <w15:chartTrackingRefBased/>
  <w15:docId w15:val="{7C22255B-3CDB-9D45-8071-5F59BB75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087"/>
    <w:pPr>
      <w:spacing w:after="200" w:line="276" w:lineRule="auto"/>
    </w:pPr>
    <w:rPr>
      <w:rFonts w:eastAsiaTheme="minorEastAsia"/>
      <w:sz w:val="22"/>
      <w:szCs w:val="22"/>
      <w:lang w:val="en-US"/>
    </w:rPr>
  </w:style>
  <w:style w:type="paragraph" w:styleId="Heading1">
    <w:name w:val="heading 1"/>
    <w:basedOn w:val="Normal"/>
    <w:link w:val="Heading1Char"/>
    <w:uiPriority w:val="9"/>
    <w:qFormat/>
    <w:rsid w:val="00CE6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087"/>
    <w:pPr>
      <w:tabs>
        <w:tab w:val="center" w:pos="4680"/>
        <w:tab w:val="right" w:pos="9360"/>
      </w:tabs>
    </w:pPr>
  </w:style>
  <w:style w:type="character" w:customStyle="1" w:styleId="HeaderChar">
    <w:name w:val="Header Char"/>
    <w:basedOn w:val="DefaultParagraphFont"/>
    <w:link w:val="Header"/>
    <w:uiPriority w:val="99"/>
    <w:rsid w:val="00036087"/>
  </w:style>
  <w:style w:type="paragraph" w:styleId="Footer">
    <w:name w:val="footer"/>
    <w:basedOn w:val="Normal"/>
    <w:link w:val="FooterChar"/>
    <w:uiPriority w:val="99"/>
    <w:unhideWhenUsed/>
    <w:rsid w:val="00036087"/>
    <w:pPr>
      <w:tabs>
        <w:tab w:val="center" w:pos="4680"/>
        <w:tab w:val="right" w:pos="9360"/>
      </w:tabs>
    </w:pPr>
  </w:style>
  <w:style w:type="character" w:customStyle="1" w:styleId="FooterChar">
    <w:name w:val="Footer Char"/>
    <w:basedOn w:val="DefaultParagraphFont"/>
    <w:link w:val="Footer"/>
    <w:uiPriority w:val="99"/>
    <w:rsid w:val="00036087"/>
  </w:style>
  <w:style w:type="paragraph" w:styleId="NoSpacing">
    <w:name w:val="No Spacing"/>
    <w:uiPriority w:val="1"/>
    <w:qFormat/>
    <w:rsid w:val="00036087"/>
    <w:rPr>
      <w:rFonts w:eastAsiaTheme="minorEastAsia"/>
      <w:sz w:val="22"/>
      <w:szCs w:val="22"/>
      <w:lang w:val="en-US"/>
    </w:rPr>
  </w:style>
  <w:style w:type="character" w:styleId="Hyperlink">
    <w:name w:val="Hyperlink"/>
    <w:basedOn w:val="DefaultParagraphFont"/>
    <w:uiPriority w:val="99"/>
    <w:unhideWhenUsed/>
    <w:rsid w:val="00036087"/>
    <w:rPr>
      <w:color w:val="0563C1" w:themeColor="hyperlink"/>
      <w:u w:val="single"/>
    </w:rPr>
  </w:style>
  <w:style w:type="paragraph" w:customStyle="1" w:styleId="Normal1">
    <w:name w:val="Normal1"/>
    <w:rsid w:val="00036087"/>
    <w:pPr>
      <w:spacing w:line="276" w:lineRule="auto"/>
    </w:pPr>
    <w:rPr>
      <w:rFonts w:ascii="Arial" w:eastAsia="Arial" w:hAnsi="Arial" w:cs="Arial"/>
      <w:color w:val="000000"/>
      <w:sz w:val="22"/>
      <w:szCs w:val="22"/>
      <w:lang w:val="en-GB"/>
    </w:rPr>
  </w:style>
  <w:style w:type="character" w:styleId="Emphasis">
    <w:name w:val="Emphasis"/>
    <w:basedOn w:val="DefaultParagraphFont"/>
    <w:uiPriority w:val="20"/>
    <w:qFormat/>
    <w:rsid w:val="00A20E23"/>
    <w:rPr>
      <w:i/>
      <w:iCs/>
    </w:rPr>
  </w:style>
  <w:style w:type="character" w:customStyle="1" w:styleId="normaltextrun">
    <w:name w:val="normaltextrun"/>
    <w:basedOn w:val="DefaultParagraphFont"/>
    <w:rsid w:val="002711ED"/>
  </w:style>
  <w:style w:type="character" w:customStyle="1" w:styleId="Heading1Char">
    <w:name w:val="Heading 1 Char"/>
    <w:basedOn w:val="DefaultParagraphFont"/>
    <w:link w:val="Heading1"/>
    <w:uiPriority w:val="9"/>
    <w:rsid w:val="00CE6C7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E6C7A"/>
    <w:rPr>
      <w:b/>
      <w:bCs/>
    </w:rPr>
  </w:style>
  <w:style w:type="character" w:customStyle="1" w:styleId="apple-converted-space">
    <w:name w:val="apple-converted-space"/>
    <w:basedOn w:val="DefaultParagraphFont"/>
    <w:rsid w:val="00CE6C7A"/>
  </w:style>
  <w:style w:type="paragraph" w:styleId="NormalWeb">
    <w:name w:val="Normal (Web)"/>
    <w:basedOn w:val="Normal"/>
    <w:uiPriority w:val="99"/>
    <w:semiHidden/>
    <w:unhideWhenUsed/>
    <w:rsid w:val="00CE6C7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35638"/>
    <w:rPr>
      <w:color w:val="605E5C"/>
      <w:shd w:val="clear" w:color="auto" w:fill="E1DFDD"/>
    </w:rPr>
  </w:style>
  <w:style w:type="character" w:styleId="FollowedHyperlink">
    <w:name w:val="FollowedHyperlink"/>
    <w:basedOn w:val="DefaultParagraphFont"/>
    <w:uiPriority w:val="99"/>
    <w:semiHidden/>
    <w:unhideWhenUsed/>
    <w:rsid w:val="001551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538130">
      <w:bodyDiv w:val="1"/>
      <w:marLeft w:val="0"/>
      <w:marRight w:val="0"/>
      <w:marTop w:val="0"/>
      <w:marBottom w:val="0"/>
      <w:divBdr>
        <w:top w:val="none" w:sz="0" w:space="0" w:color="auto"/>
        <w:left w:val="none" w:sz="0" w:space="0" w:color="auto"/>
        <w:bottom w:val="none" w:sz="0" w:space="0" w:color="auto"/>
        <w:right w:val="none" w:sz="0" w:space="0" w:color="auto"/>
      </w:divBdr>
    </w:div>
    <w:div w:id="719325364">
      <w:bodyDiv w:val="1"/>
      <w:marLeft w:val="0"/>
      <w:marRight w:val="0"/>
      <w:marTop w:val="0"/>
      <w:marBottom w:val="0"/>
      <w:divBdr>
        <w:top w:val="none" w:sz="0" w:space="0" w:color="auto"/>
        <w:left w:val="none" w:sz="0" w:space="0" w:color="auto"/>
        <w:bottom w:val="none" w:sz="0" w:space="0" w:color="auto"/>
        <w:right w:val="none" w:sz="0" w:space="0" w:color="auto"/>
      </w:divBdr>
    </w:div>
    <w:div w:id="1706061818">
      <w:bodyDiv w:val="1"/>
      <w:marLeft w:val="0"/>
      <w:marRight w:val="0"/>
      <w:marTop w:val="0"/>
      <w:marBottom w:val="0"/>
      <w:divBdr>
        <w:top w:val="none" w:sz="0" w:space="0" w:color="auto"/>
        <w:left w:val="none" w:sz="0" w:space="0" w:color="auto"/>
        <w:bottom w:val="none" w:sz="0" w:space="0" w:color="auto"/>
        <w:right w:val="none" w:sz="0" w:space="0" w:color="auto"/>
      </w:divBdr>
    </w:div>
    <w:div w:id="1953508499">
      <w:bodyDiv w:val="1"/>
      <w:marLeft w:val="0"/>
      <w:marRight w:val="0"/>
      <w:marTop w:val="0"/>
      <w:marBottom w:val="0"/>
      <w:divBdr>
        <w:top w:val="none" w:sz="0" w:space="0" w:color="auto"/>
        <w:left w:val="none" w:sz="0" w:space="0" w:color="auto"/>
        <w:bottom w:val="none" w:sz="0" w:space="0" w:color="auto"/>
        <w:right w:val="none" w:sz="0" w:space="0" w:color="auto"/>
      </w:divBdr>
    </w:div>
    <w:div w:id="19725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hall@atlantisdubai.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tlantis.com/dubai/dining/nobu"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ublicity.gettyimages.com/atlantis-the-royal-dubai" TargetMode="External"/><Relationship Id="rId11" Type="http://schemas.openxmlformats.org/officeDocument/2006/relationships/hyperlink" Target="http://Media.atlantisthepalm.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tlantis.com/dubai" TargetMode="External"/><Relationship Id="rId4" Type="http://schemas.openxmlformats.org/officeDocument/2006/relationships/footnotes" Target="footnotes.xml"/><Relationship Id="rId9" Type="http://schemas.openxmlformats.org/officeDocument/2006/relationships/hyperlink" Target="mailto:maryjo.spletzer@atlantisdubai.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jenniferzitalove@gmail.com</dc:creator>
  <cp:keywords/>
  <dc:description/>
  <cp:lastModifiedBy>Rebecca Hall</cp:lastModifiedBy>
  <cp:revision>5</cp:revision>
  <dcterms:created xsi:type="dcterms:W3CDTF">2023-01-20T20:12:00Z</dcterms:created>
  <dcterms:modified xsi:type="dcterms:W3CDTF">2023-01-20T20:31:00Z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#737373,8,Arial Rounded MT Bold</vt:lpwstr>
  </property>
  <property fmtid="{D5CDD505-2E9C-101B-9397-08002B2CF9AE}" pid="4" name="ClassificationContentMarkingFooterText">
    <vt:lpwstr>Kerzner business use</vt:lpwstr>
  </property>
  <property fmtid="{D5CDD505-2E9C-101B-9397-08002B2CF9AE}" pid="5" name="MSIP_Label_23606cec-fafd-41cb-9058-83cb6d14fe2c_Enabled">
    <vt:lpwstr>true</vt:lpwstr>
  </property>
  <property fmtid="{D5CDD505-2E9C-101B-9397-08002B2CF9AE}" pid="6" name="MSIP_Label_23606cec-fafd-41cb-9058-83cb6d14fe2c_SetDate">
    <vt:lpwstr>2023-01-07T09:50:49Z</vt:lpwstr>
  </property>
  <property fmtid="{D5CDD505-2E9C-101B-9397-08002B2CF9AE}" pid="7" name="MSIP_Label_23606cec-fafd-41cb-9058-83cb6d14fe2c_Method">
    <vt:lpwstr>Standard</vt:lpwstr>
  </property>
  <property fmtid="{D5CDD505-2E9C-101B-9397-08002B2CF9AE}" pid="8" name="MSIP_Label_23606cec-fafd-41cb-9058-83cb6d14fe2c_Name">
    <vt:lpwstr>RMS_Protection</vt:lpwstr>
  </property>
  <property fmtid="{D5CDD505-2E9C-101B-9397-08002B2CF9AE}" pid="9" name="MSIP_Label_23606cec-fafd-41cb-9058-83cb6d14fe2c_SiteId">
    <vt:lpwstr>d2a6bcc9-de3c-4846-b85b-e20cf3f1b849</vt:lpwstr>
  </property>
  <property fmtid="{D5CDD505-2E9C-101B-9397-08002B2CF9AE}" pid="10" name="MSIP_Label_23606cec-fafd-41cb-9058-83cb6d14fe2c_ActionId">
    <vt:lpwstr>426f7fcb-0b19-4864-afd0-ea466a6d349b</vt:lpwstr>
  </property>
  <property fmtid="{D5CDD505-2E9C-101B-9397-08002B2CF9AE}" pid="11" name="MSIP_Label_23606cec-fafd-41cb-9058-83cb6d14fe2c_ContentBits">
    <vt:lpwstr>2</vt:lpwstr>
  </property>
</Properties>
</file>