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BA3C" w14:textId="57A8683E" w:rsidR="00076862" w:rsidRPr="006C3776" w:rsidRDefault="00076862" w:rsidP="006C3776">
      <w:pPr>
        <w:bidi/>
        <w:spacing w:line="259" w:lineRule="auto"/>
        <w:jc w:val="center"/>
        <w:rPr>
          <w:rFonts w:ascii="Simplified Arabic" w:hAnsi="Simplified Arabic" w:cs="Simplified Arabic"/>
          <w:b/>
          <w:bCs/>
          <w:sz w:val="28"/>
          <w:szCs w:val="28"/>
          <w:lang w:bidi="ar"/>
        </w:rPr>
      </w:pPr>
      <w:r w:rsidRPr="006C3776">
        <w:rPr>
          <w:rFonts w:ascii="Simplified Arabic" w:hAnsi="Simplified Arabic" w:cs="Simplified Arabic"/>
          <w:b/>
          <w:bCs/>
          <w:sz w:val="28"/>
          <w:szCs w:val="28"/>
          <w:rtl/>
          <w:lang w:bidi="ar"/>
        </w:rPr>
        <w:t xml:space="preserve">بحضور </w:t>
      </w:r>
      <w:proofErr w:type="spellStart"/>
      <w:r w:rsidRPr="006C3776">
        <w:rPr>
          <w:rFonts w:ascii="Simplified Arabic" w:hAnsi="Simplified Arabic" w:cs="Simplified Arabic"/>
          <w:b/>
          <w:bCs/>
          <w:sz w:val="28"/>
          <w:szCs w:val="28"/>
          <w:rtl/>
          <w:lang w:bidi="ar"/>
        </w:rPr>
        <w:t>كيندال</w:t>
      </w:r>
      <w:proofErr w:type="spellEnd"/>
      <w:r w:rsidRPr="006C3776">
        <w:rPr>
          <w:rFonts w:ascii="Simplified Arabic" w:hAnsi="Simplified Arabic" w:cs="Simplified Arabic"/>
          <w:b/>
          <w:bCs/>
          <w:sz w:val="28"/>
          <w:szCs w:val="28"/>
          <w:rtl/>
          <w:lang w:bidi="ar"/>
        </w:rPr>
        <w:t xml:space="preserve"> </w:t>
      </w:r>
      <w:proofErr w:type="spellStart"/>
      <w:r w:rsidRPr="006C3776">
        <w:rPr>
          <w:rFonts w:ascii="Simplified Arabic" w:hAnsi="Simplified Arabic" w:cs="Simplified Arabic"/>
          <w:b/>
          <w:bCs/>
          <w:sz w:val="28"/>
          <w:szCs w:val="28"/>
          <w:rtl/>
          <w:lang w:bidi="ar"/>
        </w:rPr>
        <w:t>جينر</w:t>
      </w:r>
      <w:proofErr w:type="spellEnd"/>
      <w:r w:rsidRPr="006C3776">
        <w:rPr>
          <w:rFonts w:ascii="Simplified Arabic" w:hAnsi="Simplified Arabic" w:cs="Simplified Arabic"/>
          <w:b/>
          <w:bCs/>
          <w:sz w:val="28"/>
          <w:szCs w:val="28"/>
          <w:rtl/>
          <w:lang w:bidi="ar"/>
        </w:rPr>
        <w:t xml:space="preserve"> وفرقة كلوي إكس هالي </w:t>
      </w:r>
      <w:proofErr w:type="spellStart"/>
      <w:r w:rsidRPr="006C3776">
        <w:rPr>
          <w:rFonts w:ascii="Simplified Arabic" w:hAnsi="Simplified Arabic" w:cs="Simplified Arabic"/>
          <w:b/>
          <w:bCs/>
          <w:sz w:val="28"/>
          <w:szCs w:val="28"/>
          <w:rtl/>
          <w:lang w:bidi="ar"/>
        </w:rPr>
        <w:t>وريبيل</w:t>
      </w:r>
      <w:proofErr w:type="spellEnd"/>
      <w:r w:rsidRPr="006C3776">
        <w:rPr>
          <w:rFonts w:ascii="Simplified Arabic" w:hAnsi="Simplified Arabic" w:cs="Simplified Arabic"/>
          <w:b/>
          <w:bCs/>
          <w:sz w:val="28"/>
          <w:szCs w:val="28"/>
          <w:rtl/>
          <w:lang w:bidi="ar"/>
        </w:rPr>
        <w:t xml:space="preserve"> ويلسون وغوري خان </w:t>
      </w:r>
      <w:proofErr w:type="spellStart"/>
      <w:r w:rsidRPr="006C3776">
        <w:rPr>
          <w:rFonts w:ascii="Simplified Arabic" w:hAnsi="Simplified Arabic" w:cs="Simplified Arabic"/>
          <w:b/>
          <w:bCs/>
          <w:sz w:val="28"/>
          <w:szCs w:val="28"/>
          <w:rtl/>
          <w:lang w:bidi="ar"/>
        </w:rPr>
        <w:t>وليتيتيا</w:t>
      </w:r>
      <w:proofErr w:type="spellEnd"/>
      <w:r w:rsidRPr="006C3776">
        <w:rPr>
          <w:rFonts w:ascii="Simplified Arabic" w:hAnsi="Simplified Arabic" w:cs="Simplified Arabic"/>
          <w:b/>
          <w:bCs/>
          <w:sz w:val="28"/>
          <w:szCs w:val="28"/>
          <w:rtl/>
          <w:lang w:bidi="ar"/>
        </w:rPr>
        <w:t xml:space="preserve"> </w:t>
      </w:r>
      <w:proofErr w:type="spellStart"/>
      <w:r w:rsidRPr="006C3776">
        <w:rPr>
          <w:rFonts w:ascii="Simplified Arabic" w:hAnsi="Simplified Arabic" w:cs="Simplified Arabic"/>
          <w:b/>
          <w:bCs/>
          <w:sz w:val="28"/>
          <w:szCs w:val="28"/>
          <w:rtl/>
          <w:lang w:bidi="ar"/>
        </w:rPr>
        <w:t>رايت</w:t>
      </w:r>
      <w:proofErr w:type="spellEnd"/>
      <w:r w:rsidRPr="006C3776">
        <w:rPr>
          <w:rFonts w:ascii="Simplified Arabic" w:hAnsi="Simplified Arabic" w:cs="Simplified Arabic"/>
          <w:b/>
          <w:bCs/>
          <w:sz w:val="28"/>
          <w:szCs w:val="28"/>
          <w:rtl/>
          <w:lang w:bidi="ar"/>
        </w:rPr>
        <w:t xml:space="preserve"> </w:t>
      </w:r>
    </w:p>
    <w:p w14:paraId="683CAC20" w14:textId="6FBA626A" w:rsidR="00C22EEC" w:rsidRPr="00A40BC6" w:rsidRDefault="00C22EEC" w:rsidP="00C22EEC">
      <w:pPr>
        <w:bidi/>
        <w:spacing w:line="259" w:lineRule="auto"/>
        <w:jc w:val="center"/>
        <w:rPr>
          <w:rFonts w:ascii="Simplified Arabic" w:hAnsi="Simplified Arabic" w:cs="Simplified Arabic"/>
          <w:b/>
          <w:bCs/>
          <w:sz w:val="40"/>
          <w:szCs w:val="40"/>
        </w:rPr>
      </w:pPr>
      <w:r w:rsidRPr="00A40BC6">
        <w:rPr>
          <w:rFonts w:ascii="Simplified Arabic" w:hAnsi="Simplified Arabic" w:cs="Simplified Arabic"/>
          <w:b/>
          <w:bCs/>
          <w:sz w:val="40"/>
          <w:szCs w:val="40"/>
          <w:rtl/>
          <w:lang w:bidi="ar"/>
        </w:rPr>
        <w:t xml:space="preserve">حفلٌ </w:t>
      </w:r>
      <w:r w:rsidR="006C3776">
        <w:rPr>
          <w:rFonts w:ascii="Simplified Arabic" w:hAnsi="Simplified Arabic" w:cs="Simplified Arabic" w:hint="cs"/>
          <w:b/>
          <w:bCs/>
          <w:sz w:val="40"/>
          <w:szCs w:val="40"/>
          <w:rtl/>
          <w:lang w:val="en-US"/>
        </w:rPr>
        <w:t xml:space="preserve">افتتاح </w:t>
      </w:r>
      <w:r w:rsidRPr="00A40BC6">
        <w:rPr>
          <w:rFonts w:ascii="Simplified Arabic" w:hAnsi="Simplified Arabic" w:cs="Simplified Arabic"/>
          <w:b/>
          <w:bCs/>
          <w:sz w:val="40"/>
          <w:szCs w:val="40"/>
          <w:rtl/>
          <w:lang w:bidi="ar"/>
        </w:rPr>
        <w:t xml:space="preserve">أسطوري </w:t>
      </w:r>
      <w:r w:rsidR="006C3776">
        <w:rPr>
          <w:rFonts w:ascii="Simplified Arabic" w:hAnsi="Simplified Arabic" w:cs="Simplified Arabic" w:hint="cs"/>
          <w:b/>
          <w:bCs/>
          <w:sz w:val="40"/>
          <w:szCs w:val="40"/>
          <w:rtl/>
          <w:lang w:bidi="ar"/>
        </w:rPr>
        <w:t>ل</w:t>
      </w:r>
      <w:r w:rsidRPr="00A40BC6">
        <w:rPr>
          <w:rFonts w:ascii="Simplified Arabic" w:hAnsi="Simplified Arabic" w:cs="Simplified Arabic"/>
          <w:b/>
          <w:bCs/>
          <w:sz w:val="40"/>
          <w:szCs w:val="40"/>
          <w:rtl/>
          <w:lang w:bidi="ar"/>
        </w:rPr>
        <w:t xml:space="preserve">منتجع </w:t>
      </w:r>
      <w:proofErr w:type="spellStart"/>
      <w:r w:rsidRPr="00A40BC6">
        <w:rPr>
          <w:rFonts w:ascii="Simplified Arabic" w:hAnsi="Simplified Arabic" w:cs="Simplified Arabic"/>
          <w:b/>
          <w:bCs/>
          <w:sz w:val="40"/>
          <w:szCs w:val="40"/>
          <w:rtl/>
          <w:lang w:bidi="ar"/>
        </w:rPr>
        <w:t>أتلانتس</w:t>
      </w:r>
      <w:proofErr w:type="spellEnd"/>
      <w:r>
        <w:rPr>
          <w:rFonts w:ascii="Simplified Arabic" w:hAnsi="Simplified Arabic" w:cs="Simplified Arabic"/>
          <w:b/>
          <w:bCs/>
          <w:sz w:val="40"/>
          <w:szCs w:val="40"/>
          <w:lang w:bidi="ar"/>
        </w:rPr>
        <w:t xml:space="preserve"> </w:t>
      </w:r>
      <w:r>
        <w:rPr>
          <w:rFonts w:ascii="Simplified Arabic" w:hAnsi="Simplified Arabic" w:cs="Simplified Arabic" w:hint="cs"/>
          <w:b/>
          <w:bCs/>
          <w:sz w:val="40"/>
          <w:szCs w:val="40"/>
          <w:rtl/>
          <w:lang w:bidi="ar"/>
        </w:rPr>
        <w:t xml:space="preserve">ذا </w:t>
      </w:r>
      <w:r w:rsidRPr="00A40BC6">
        <w:rPr>
          <w:rFonts w:ascii="Simplified Arabic" w:hAnsi="Simplified Arabic" w:cs="Simplified Arabic"/>
          <w:b/>
          <w:bCs/>
          <w:sz w:val="40"/>
          <w:szCs w:val="40"/>
          <w:rtl/>
          <w:lang w:bidi="ar"/>
        </w:rPr>
        <w:t xml:space="preserve">رويال </w:t>
      </w:r>
      <w:r w:rsidR="006C3776">
        <w:rPr>
          <w:rFonts w:ascii="Simplified Arabic" w:hAnsi="Simplified Arabic" w:cs="Simplified Arabic" w:hint="cs"/>
          <w:b/>
          <w:bCs/>
          <w:sz w:val="40"/>
          <w:szCs w:val="40"/>
          <w:rtl/>
          <w:lang w:bidi="ar"/>
        </w:rPr>
        <w:t>دبي احييته النجمة العالمية بيونيسه</w:t>
      </w:r>
      <w:r w:rsidRPr="00A40BC6">
        <w:rPr>
          <w:rFonts w:ascii="Simplified Arabic" w:hAnsi="Simplified Arabic" w:cs="Simplified Arabic"/>
          <w:b/>
          <w:bCs/>
          <w:sz w:val="40"/>
          <w:szCs w:val="40"/>
          <w:rtl/>
          <w:lang w:bidi="ar"/>
        </w:rPr>
        <w:t xml:space="preserve"> </w:t>
      </w:r>
    </w:p>
    <w:p w14:paraId="3D068819" w14:textId="310BCDA2" w:rsidR="00076862" w:rsidRPr="00A40BC6" w:rsidRDefault="00E44EFA" w:rsidP="00A40BC6">
      <w:pPr>
        <w:bidi/>
        <w:spacing w:line="259" w:lineRule="auto"/>
        <w:jc w:val="center"/>
        <w:rPr>
          <w:rFonts w:ascii="Simplified Arabic" w:hAnsi="Simplified Arabic" w:cs="Simplified Arabic"/>
          <w:b/>
          <w:bCs/>
          <w:sz w:val="28"/>
          <w:szCs w:val="28"/>
        </w:rPr>
      </w:pPr>
      <w:r w:rsidRPr="001E27ED">
        <w:rPr>
          <w:rFonts w:ascii="Simplified Arabic" w:hAnsi="Simplified Arabic" w:cs="Simplified Arabic"/>
          <w:b/>
          <w:bCs/>
          <w:sz w:val="28"/>
          <w:szCs w:val="28"/>
          <w:rtl/>
          <w:lang w:bidi="ar"/>
        </w:rPr>
        <w:t xml:space="preserve"> </w:t>
      </w:r>
    </w:p>
    <w:p w14:paraId="3EA00378" w14:textId="77777777" w:rsidR="00076862" w:rsidRPr="00076862" w:rsidRDefault="005724D0" w:rsidP="00076862">
      <w:pPr>
        <w:bidi/>
        <w:spacing w:line="259" w:lineRule="auto"/>
        <w:jc w:val="center"/>
        <w:rPr>
          <w:rFonts w:ascii="Simplified Arabic" w:hAnsi="Simplified Arabic" w:cs="Simplified Arabic"/>
          <w:b/>
          <w:bCs/>
        </w:rPr>
      </w:pPr>
      <w:hyperlink r:id="rId10" w:history="1">
        <w:r w:rsidR="00076862" w:rsidRPr="00076862">
          <w:rPr>
            <w:rStyle w:val="Hyperlink"/>
            <w:rFonts w:ascii="Simplified Arabic" w:hAnsi="Simplified Arabic" w:cs="Simplified Arabic"/>
            <w:b/>
            <w:bCs/>
            <w:rtl/>
            <w:lang w:bidi="ar"/>
          </w:rPr>
          <w:t>رابط الصور</w:t>
        </w:r>
      </w:hyperlink>
    </w:p>
    <w:p w14:paraId="1BB1EB03" w14:textId="77777777" w:rsidR="00076862" w:rsidRPr="00076862" w:rsidRDefault="00076862" w:rsidP="00076862">
      <w:pPr>
        <w:bidi/>
        <w:spacing w:line="259" w:lineRule="auto"/>
        <w:jc w:val="center"/>
        <w:rPr>
          <w:rFonts w:ascii="Simplified Arabic" w:hAnsi="Simplified Arabic" w:cs="Simplified Arabic"/>
          <w:b/>
          <w:bCs/>
        </w:rPr>
      </w:pPr>
    </w:p>
    <w:p w14:paraId="231B7E8E" w14:textId="77777777" w:rsidR="003A2577" w:rsidRPr="003A2577" w:rsidRDefault="003A2577" w:rsidP="003A2577">
      <w:pPr>
        <w:spacing w:line="360" w:lineRule="auto"/>
        <w:jc w:val="center"/>
        <w:rPr>
          <w:rFonts w:ascii="Simplified Arabic" w:hAnsi="Simplified Arabic" w:cs="Simplified Arabic"/>
          <w:b/>
          <w:bCs/>
          <w:rtl/>
          <w:lang w:bidi="ar"/>
        </w:rPr>
      </w:pPr>
      <w:r w:rsidRPr="003A2577">
        <w:rPr>
          <w:rFonts w:ascii="Simplified Arabic" w:hAnsi="Simplified Arabic" w:cs="Times New Roman"/>
          <w:b/>
          <w:bCs/>
          <w:rtl/>
          <w:lang w:bidi="ar"/>
        </w:rPr>
        <w:t>الحضور من النجوم</w:t>
      </w:r>
      <w:r w:rsidRPr="003A2577">
        <w:rPr>
          <w:rFonts w:ascii="Simplified Arabic" w:hAnsi="Simplified Arabic" w:cs="Simplified Arabic"/>
          <w:b/>
          <w:bCs/>
          <w:lang w:bidi="ar"/>
        </w:rPr>
        <w:t>:</w:t>
      </w:r>
    </w:p>
    <w:p w14:paraId="70D2C88D" w14:textId="77777777" w:rsidR="003A2577" w:rsidRPr="003A2577" w:rsidRDefault="003A2577" w:rsidP="003A2577">
      <w:pPr>
        <w:spacing w:line="360" w:lineRule="auto"/>
        <w:jc w:val="center"/>
        <w:rPr>
          <w:rFonts w:ascii="Simplified Arabic" w:hAnsi="Simplified Arabic" w:cs="Simplified Arabic"/>
          <w:b/>
          <w:bCs/>
          <w:rtl/>
          <w:lang w:bidi="ar"/>
        </w:rPr>
      </w:pPr>
      <w:r w:rsidRPr="003A2577">
        <w:rPr>
          <w:rFonts w:ascii="Simplified Arabic" w:hAnsi="Simplified Arabic" w:cs="Times New Roman"/>
          <w:b/>
          <w:bCs/>
          <w:rtl/>
          <w:lang w:bidi="ar"/>
        </w:rPr>
        <w:t>آشلي بارك</w:t>
      </w:r>
    </w:p>
    <w:p w14:paraId="6164C78D" w14:textId="77777777" w:rsidR="003A2577" w:rsidRPr="003A2577" w:rsidRDefault="003A2577" w:rsidP="003A2577">
      <w:pPr>
        <w:spacing w:line="360" w:lineRule="auto"/>
        <w:jc w:val="center"/>
        <w:rPr>
          <w:rFonts w:ascii="Simplified Arabic" w:hAnsi="Simplified Arabic" w:cs="Simplified Arabic"/>
          <w:b/>
          <w:bCs/>
          <w:rtl/>
          <w:lang w:bidi="ar"/>
        </w:rPr>
      </w:pPr>
      <w:r w:rsidRPr="003A2577">
        <w:rPr>
          <w:rFonts w:ascii="Simplified Arabic" w:hAnsi="Simplified Arabic" w:cs="Times New Roman"/>
          <w:b/>
          <w:bCs/>
          <w:rtl/>
          <w:lang w:bidi="ar"/>
        </w:rPr>
        <w:t xml:space="preserve">إيلين </w:t>
      </w:r>
      <w:proofErr w:type="spellStart"/>
      <w:r w:rsidRPr="003A2577">
        <w:rPr>
          <w:rFonts w:ascii="Simplified Arabic" w:hAnsi="Simplified Arabic" w:cs="Times New Roman"/>
          <w:b/>
          <w:bCs/>
          <w:rtl/>
          <w:lang w:bidi="ar"/>
        </w:rPr>
        <w:t>بومبيو</w:t>
      </w:r>
      <w:proofErr w:type="spellEnd"/>
    </w:p>
    <w:p w14:paraId="72484FA6" w14:textId="77777777" w:rsidR="003A2577" w:rsidRPr="003A2577" w:rsidRDefault="003A2577" w:rsidP="003A2577">
      <w:pPr>
        <w:spacing w:line="360" w:lineRule="auto"/>
        <w:jc w:val="center"/>
        <w:rPr>
          <w:rFonts w:ascii="Simplified Arabic" w:hAnsi="Simplified Arabic" w:cs="Simplified Arabic"/>
          <w:b/>
          <w:bCs/>
          <w:rtl/>
          <w:lang w:bidi="ar"/>
        </w:rPr>
      </w:pPr>
      <w:proofErr w:type="spellStart"/>
      <w:r w:rsidRPr="003A2577">
        <w:rPr>
          <w:rFonts w:ascii="Simplified Arabic" w:hAnsi="Simplified Arabic" w:cs="Times New Roman"/>
          <w:b/>
          <w:bCs/>
          <w:rtl/>
          <w:lang w:bidi="ar"/>
        </w:rPr>
        <w:t>ليام</w:t>
      </w:r>
      <w:proofErr w:type="spellEnd"/>
      <w:r w:rsidRPr="003A2577">
        <w:rPr>
          <w:rFonts w:ascii="Simplified Arabic" w:hAnsi="Simplified Arabic" w:cs="Times New Roman"/>
          <w:b/>
          <w:bCs/>
          <w:rtl/>
          <w:lang w:bidi="ar"/>
        </w:rPr>
        <w:t xml:space="preserve"> باين</w:t>
      </w:r>
    </w:p>
    <w:p w14:paraId="5B2494EE" w14:textId="77777777" w:rsidR="003A2577" w:rsidRPr="003A2577" w:rsidRDefault="003A2577" w:rsidP="003A2577">
      <w:pPr>
        <w:spacing w:line="360" w:lineRule="auto"/>
        <w:jc w:val="center"/>
        <w:rPr>
          <w:rFonts w:ascii="Simplified Arabic" w:hAnsi="Simplified Arabic" w:cs="Simplified Arabic"/>
          <w:b/>
          <w:bCs/>
          <w:rtl/>
          <w:lang w:bidi="ar"/>
        </w:rPr>
      </w:pPr>
      <w:r w:rsidRPr="003A2577">
        <w:rPr>
          <w:rFonts w:ascii="Simplified Arabic" w:hAnsi="Simplified Arabic" w:cs="Times New Roman"/>
          <w:b/>
          <w:bCs/>
          <w:rtl/>
          <w:lang w:bidi="ar"/>
        </w:rPr>
        <w:t>نوال الزغبي</w:t>
      </w:r>
    </w:p>
    <w:p w14:paraId="25725198" w14:textId="77777777" w:rsidR="003A2577" w:rsidRPr="003A2577" w:rsidRDefault="003A2577" w:rsidP="003A2577">
      <w:pPr>
        <w:spacing w:line="360" w:lineRule="auto"/>
        <w:jc w:val="center"/>
        <w:rPr>
          <w:rFonts w:ascii="Simplified Arabic" w:hAnsi="Simplified Arabic" w:cs="Simplified Arabic"/>
          <w:b/>
          <w:bCs/>
          <w:rtl/>
          <w:lang w:bidi="ar"/>
        </w:rPr>
      </w:pPr>
      <w:r w:rsidRPr="003A2577">
        <w:rPr>
          <w:rFonts w:ascii="Simplified Arabic" w:hAnsi="Simplified Arabic" w:cs="Times New Roman"/>
          <w:b/>
          <w:bCs/>
          <w:rtl/>
          <w:lang w:bidi="ar"/>
        </w:rPr>
        <w:t>لجين عمران</w:t>
      </w:r>
    </w:p>
    <w:p w14:paraId="2DB0F39C" w14:textId="77777777" w:rsidR="003A2577" w:rsidRPr="003A2577" w:rsidRDefault="003A2577" w:rsidP="003A2577">
      <w:pPr>
        <w:spacing w:line="360" w:lineRule="auto"/>
        <w:jc w:val="center"/>
        <w:rPr>
          <w:rFonts w:ascii="Simplified Arabic" w:hAnsi="Simplified Arabic" w:cs="Simplified Arabic"/>
          <w:b/>
          <w:bCs/>
          <w:rtl/>
          <w:lang w:bidi="ar"/>
        </w:rPr>
      </w:pPr>
      <w:r w:rsidRPr="003A2577">
        <w:rPr>
          <w:rFonts w:ascii="Simplified Arabic" w:hAnsi="Simplified Arabic" w:cs="Times New Roman"/>
          <w:b/>
          <w:bCs/>
          <w:rtl/>
          <w:lang w:bidi="ar"/>
        </w:rPr>
        <w:t xml:space="preserve">بار </w:t>
      </w:r>
      <w:proofErr w:type="spellStart"/>
      <w:r w:rsidRPr="003A2577">
        <w:rPr>
          <w:rFonts w:ascii="Simplified Arabic" w:hAnsi="Simplified Arabic" w:cs="Times New Roman"/>
          <w:b/>
          <w:bCs/>
          <w:rtl/>
          <w:lang w:bidi="ar"/>
        </w:rPr>
        <w:t>رفائيلي</w:t>
      </w:r>
      <w:proofErr w:type="spellEnd"/>
    </w:p>
    <w:p w14:paraId="787E74C5" w14:textId="77777777" w:rsidR="003A2577" w:rsidRPr="003A2577" w:rsidRDefault="003A2577" w:rsidP="003A2577">
      <w:pPr>
        <w:spacing w:line="360" w:lineRule="auto"/>
        <w:jc w:val="center"/>
        <w:rPr>
          <w:rFonts w:ascii="Simplified Arabic" w:hAnsi="Simplified Arabic" w:cs="Simplified Arabic"/>
          <w:b/>
          <w:bCs/>
          <w:rtl/>
          <w:lang w:bidi="ar"/>
        </w:rPr>
      </w:pPr>
      <w:r w:rsidRPr="003A2577">
        <w:rPr>
          <w:rFonts w:ascii="Simplified Arabic" w:hAnsi="Simplified Arabic" w:cs="Times New Roman"/>
          <w:b/>
          <w:bCs/>
          <w:rtl/>
          <w:lang w:bidi="ar"/>
        </w:rPr>
        <w:t>فرحان أختر</w:t>
      </w:r>
    </w:p>
    <w:p w14:paraId="2652A640" w14:textId="77777777" w:rsidR="003A2577" w:rsidRPr="003A2577" w:rsidRDefault="003A2577" w:rsidP="003A2577">
      <w:pPr>
        <w:spacing w:line="360" w:lineRule="auto"/>
        <w:jc w:val="center"/>
        <w:rPr>
          <w:rFonts w:ascii="Simplified Arabic" w:hAnsi="Simplified Arabic" w:cs="Simplified Arabic"/>
          <w:b/>
          <w:bCs/>
          <w:rtl/>
          <w:lang w:bidi="ar"/>
        </w:rPr>
      </w:pPr>
      <w:proofErr w:type="spellStart"/>
      <w:r w:rsidRPr="003A2577">
        <w:rPr>
          <w:rFonts w:ascii="Simplified Arabic" w:hAnsi="Simplified Arabic" w:cs="Times New Roman"/>
          <w:b/>
          <w:bCs/>
          <w:rtl/>
          <w:lang w:bidi="ar"/>
        </w:rPr>
        <w:t>وينستون</w:t>
      </w:r>
      <w:proofErr w:type="spellEnd"/>
      <w:r w:rsidRPr="003A2577">
        <w:rPr>
          <w:rFonts w:ascii="Simplified Arabic" w:hAnsi="Simplified Arabic" w:cs="Times New Roman"/>
          <w:b/>
          <w:bCs/>
          <w:rtl/>
          <w:lang w:bidi="ar"/>
        </w:rPr>
        <w:t xml:space="preserve"> دوكس</w:t>
      </w:r>
    </w:p>
    <w:p w14:paraId="4BC0A251" w14:textId="77777777" w:rsidR="003A2577" w:rsidRPr="003A2577" w:rsidRDefault="003A2577" w:rsidP="003A2577">
      <w:pPr>
        <w:spacing w:line="360" w:lineRule="auto"/>
        <w:jc w:val="center"/>
        <w:rPr>
          <w:rFonts w:ascii="Simplified Arabic" w:hAnsi="Simplified Arabic" w:cs="Simplified Arabic"/>
          <w:b/>
          <w:bCs/>
          <w:rtl/>
          <w:lang w:bidi="ar"/>
        </w:rPr>
      </w:pPr>
      <w:r w:rsidRPr="003A2577">
        <w:rPr>
          <w:rFonts w:ascii="Simplified Arabic" w:hAnsi="Simplified Arabic" w:cs="Times New Roman"/>
          <w:b/>
          <w:bCs/>
          <w:rtl/>
          <w:lang w:bidi="ar"/>
        </w:rPr>
        <w:t xml:space="preserve">إدوارد </w:t>
      </w:r>
      <w:proofErr w:type="spellStart"/>
      <w:r w:rsidRPr="003A2577">
        <w:rPr>
          <w:rFonts w:ascii="Simplified Arabic" w:hAnsi="Simplified Arabic" w:cs="Times New Roman"/>
          <w:b/>
          <w:bCs/>
          <w:rtl/>
          <w:lang w:bidi="ar"/>
        </w:rPr>
        <w:t>إنينفول</w:t>
      </w:r>
      <w:proofErr w:type="spellEnd"/>
    </w:p>
    <w:p w14:paraId="381FD8B0" w14:textId="77777777" w:rsidR="003A2577" w:rsidRPr="003A2577" w:rsidRDefault="003A2577" w:rsidP="003A2577">
      <w:pPr>
        <w:spacing w:line="360" w:lineRule="auto"/>
        <w:jc w:val="center"/>
        <w:rPr>
          <w:rFonts w:ascii="Simplified Arabic" w:hAnsi="Simplified Arabic" w:cs="Simplified Arabic"/>
          <w:b/>
          <w:bCs/>
          <w:rtl/>
          <w:lang w:bidi="ar"/>
        </w:rPr>
      </w:pPr>
      <w:r w:rsidRPr="003A2577">
        <w:rPr>
          <w:rFonts w:ascii="Simplified Arabic" w:hAnsi="Simplified Arabic" w:cs="Times New Roman"/>
          <w:b/>
          <w:bCs/>
          <w:rtl/>
          <w:lang w:bidi="ar"/>
        </w:rPr>
        <w:t>ميلي ماكنتوش وهوجو تايلور</w:t>
      </w:r>
    </w:p>
    <w:p w14:paraId="38C8BAEB" w14:textId="77777777" w:rsidR="003A2577" w:rsidRPr="003A2577" w:rsidRDefault="003A2577" w:rsidP="003A2577">
      <w:pPr>
        <w:spacing w:line="360" w:lineRule="auto"/>
        <w:jc w:val="center"/>
        <w:rPr>
          <w:rFonts w:ascii="Simplified Arabic" w:hAnsi="Simplified Arabic" w:cs="Simplified Arabic"/>
          <w:b/>
          <w:bCs/>
          <w:rtl/>
          <w:lang w:bidi="ar"/>
        </w:rPr>
      </w:pPr>
      <w:r w:rsidRPr="003A2577">
        <w:rPr>
          <w:rFonts w:ascii="Simplified Arabic" w:hAnsi="Simplified Arabic" w:cs="Times New Roman"/>
          <w:b/>
          <w:bCs/>
          <w:rtl/>
          <w:lang w:bidi="ar"/>
        </w:rPr>
        <w:t>فيرونا بوث</w:t>
      </w:r>
    </w:p>
    <w:p w14:paraId="07B7A131" w14:textId="77777777" w:rsidR="003A2577" w:rsidRPr="003A2577" w:rsidRDefault="003A2577" w:rsidP="003A2577">
      <w:pPr>
        <w:spacing w:line="360" w:lineRule="auto"/>
        <w:jc w:val="center"/>
        <w:rPr>
          <w:rFonts w:ascii="Simplified Arabic" w:hAnsi="Simplified Arabic" w:cs="Simplified Arabic"/>
          <w:b/>
          <w:bCs/>
          <w:rtl/>
          <w:lang w:bidi="ar"/>
        </w:rPr>
      </w:pPr>
      <w:r w:rsidRPr="003A2577">
        <w:rPr>
          <w:rFonts w:ascii="Simplified Arabic" w:hAnsi="Simplified Arabic" w:cs="Times New Roman"/>
          <w:b/>
          <w:bCs/>
          <w:rtl/>
          <w:lang w:bidi="ar"/>
        </w:rPr>
        <w:t>سيلفي ميس</w:t>
      </w:r>
    </w:p>
    <w:p w14:paraId="2AAF83C8" w14:textId="77777777" w:rsidR="003A2577" w:rsidRPr="003A2577" w:rsidRDefault="003A2577" w:rsidP="003A2577">
      <w:pPr>
        <w:spacing w:line="360" w:lineRule="auto"/>
        <w:jc w:val="center"/>
        <w:rPr>
          <w:rFonts w:ascii="Simplified Arabic" w:hAnsi="Simplified Arabic" w:cs="Simplified Arabic"/>
          <w:b/>
          <w:bCs/>
          <w:rtl/>
          <w:lang w:bidi="ar"/>
        </w:rPr>
      </w:pPr>
      <w:proofErr w:type="spellStart"/>
      <w:r w:rsidRPr="003A2577">
        <w:rPr>
          <w:rFonts w:ascii="Simplified Arabic" w:hAnsi="Simplified Arabic" w:cs="Times New Roman"/>
          <w:b/>
          <w:bCs/>
          <w:rtl/>
          <w:lang w:bidi="ar"/>
        </w:rPr>
        <w:t>مابس</w:t>
      </w:r>
      <w:proofErr w:type="spellEnd"/>
      <w:r w:rsidRPr="003A2577">
        <w:rPr>
          <w:rFonts w:ascii="Simplified Arabic" w:hAnsi="Simplified Arabic" w:cs="Times New Roman"/>
          <w:b/>
          <w:bCs/>
          <w:rtl/>
          <w:lang w:bidi="ar"/>
        </w:rPr>
        <w:t xml:space="preserve"> </w:t>
      </w:r>
      <w:proofErr w:type="spellStart"/>
      <w:r w:rsidRPr="003A2577">
        <w:rPr>
          <w:rFonts w:ascii="Simplified Arabic" w:hAnsi="Simplified Arabic" w:cs="Times New Roman"/>
          <w:b/>
          <w:bCs/>
          <w:rtl/>
          <w:lang w:bidi="ar"/>
        </w:rPr>
        <w:t>مابونيان</w:t>
      </w:r>
      <w:proofErr w:type="spellEnd"/>
    </w:p>
    <w:p w14:paraId="1CF650DE" w14:textId="28BB262F" w:rsidR="00076862" w:rsidRDefault="003A2577" w:rsidP="003A2577">
      <w:pPr>
        <w:bidi/>
        <w:spacing w:line="360" w:lineRule="auto"/>
        <w:jc w:val="center"/>
        <w:rPr>
          <w:rFonts w:ascii="Simplified Arabic" w:hAnsi="Simplified Arabic" w:cs="Times New Roman"/>
          <w:b/>
          <w:bCs/>
          <w:rtl/>
          <w:lang w:bidi="ar"/>
        </w:rPr>
      </w:pPr>
      <w:proofErr w:type="spellStart"/>
      <w:r w:rsidRPr="003A2577">
        <w:rPr>
          <w:rFonts w:ascii="Simplified Arabic" w:hAnsi="Simplified Arabic" w:cs="Times New Roman"/>
          <w:b/>
          <w:bCs/>
          <w:rtl/>
          <w:lang w:bidi="ar"/>
        </w:rPr>
        <w:t>سويدش</w:t>
      </w:r>
      <w:proofErr w:type="spellEnd"/>
      <w:r w:rsidRPr="003A2577">
        <w:rPr>
          <w:rFonts w:ascii="Simplified Arabic" w:hAnsi="Simplified Arabic" w:cs="Times New Roman"/>
          <w:b/>
          <w:bCs/>
          <w:rtl/>
          <w:lang w:bidi="ar"/>
        </w:rPr>
        <w:t xml:space="preserve"> هاوس مافيا</w:t>
      </w:r>
    </w:p>
    <w:p w14:paraId="2EB490D2" w14:textId="77777777" w:rsidR="003A2577" w:rsidRPr="00C22EEC" w:rsidRDefault="003A2577" w:rsidP="003A2577">
      <w:pPr>
        <w:bidi/>
        <w:spacing w:line="360" w:lineRule="auto"/>
        <w:jc w:val="center"/>
        <w:rPr>
          <w:rFonts w:ascii="Simplified Arabic" w:hAnsi="Simplified Arabic" w:cs="Simplified Arabic"/>
        </w:rPr>
      </w:pPr>
    </w:p>
    <w:p w14:paraId="30890AF9" w14:textId="457A44DE" w:rsidR="00076862" w:rsidRPr="00076862" w:rsidRDefault="00076862" w:rsidP="00076862">
      <w:pPr>
        <w:bidi/>
        <w:spacing w:line="360" w:lineRule="auto"/>
        <w:jc w:val="both"/>
        <w:rPr>
          <w:rFonts w:ascii="Simplified Arabic" w:eastAsia="Calibri" w:hAnsi="Simplified Arabic" w:cs="Simplified Arabic"/>
        </w:rPr>
      </w:pPr>
      <w:r w:rsidRPr="00076862">
        <w:rPr>
          <w:rFonts w:ascii="Simplified Arabic" w:eastAsia="Calibri" w:hAnsi="Simplified Arabic" w:cs="Simplified Arabic"/>
          <w:b/>
          <w:bCs/>
          <w:rtl/>
          <w:lang w:bidi="ar"/>
        </w:rPr>
        <w:t xml:space="preserve">دبي، الإمارات </w:t>
      </w:r>
      <w:r w:rsidRPr="00A40BC6">
        <w:rPr>
          <w:rFonts w:ascii="Simplified Arabic" w:eastAsia="Calibri" w:hAnsi="Simplified Arabic" w:cs="Simplified Arabic"/>
          <w:b/>
          <w:bCs/>
          <w:rtl/>
          <w:lang w:bidi="ar"/>
        </w:rPr>
        <w:t xml:space="preserve">العربية المتحدة (للنشر الفوري: </w:t>
      </w:r>
      <w:r w:rsidR="00A40BC6" w:rsidRPr="00A40BC6">
        <w:rPr>
          <w:rFonts w:ascii="Simplified Arabic" w:eastAsia="Calibri" w:hAnsi="Simplified Arabic" w:cs="Simplified Arabic"/>
          <w:b/>
          <w:bCs/>
          <w:lang w:bidi="ar"/>
        </w:rPr>
        <w:t>22</w:t>
      </w:r>
      <w:r w:rsidRPr="00A40BC6">
        <w:rPr>
          <w:rFonts w:ascii="Simplified Arabic" w:eastAsia="Calibri" w:hAnsi="Simplified Arabic" w:cs="Simplified Arabic"/>
          <w:b/>
          <w:bCs/>
          <w:rtl/>
          <w:lang w:bidi="ar"/>
        </w:rPr>
        <w:t xml:space="preserve"> يناير 2023)</w:t>
      </w:r>
      <w:r w:rsidRPr="00A40BC6">
        <w:rPr>
          <w:rFonts w:ascii="Simplified Arabic" w:eastAsia="Calibri" w:hAnsi="Simplified Arabic" w:cs="Simplified Arabic"/>
          <w:rtl/>
          <w:lang w:bidi="ar"/>
        </w:rPr>
        <w:t xml:space="preserve"> - استضاف </w:t>
      </w:r>
      <w:r w:rsidRPr="00076862">
        <w:rPr>
          <w:rFonts w:ascii="Simplified Arabic" w:eastAsia="Calibri" w:hAnsi="Simplified Arabic" w:cs="Simplified Arabic"/>
          <w:rtl/>
          <w:lang w:bidi="ar"/>
        </w:rPr>
        <w:t xml:space="preserve">منتجع </w:t>
      </w:r>
      <w:proofErr w:type="spellStart"/>
      <w:r w:rsidRPr="00076862">
        <w:rPr>
          <w:rFonts w:ascii="Simplified Arabic" w:eastAsia="Calibri" w:hAnsi="Simplified Arabic" w:cs="Simplified Arabic"/>
          <w:rtl/>
          <w:lang w:bidi="ar"/>
        </w:rPr>
        <w:t>أتلانتس</w:t>
      </w:r>
      <w:proofErr w:type="spellEnd"/>
      <w:r w:rsidR="00A40BC6">
        <w:rPr>
          <w:rFonts w:ascii="Simplified Arabic" w:eastAsia="Calibri" w:hAnsi="Simplified Arabic" w:cs="Simplified Arabic" w:hint="cs"/>
          <w:rtl/>
          <w:lang w:bidi="ar"/>
        </w:rPr>
        <w:t xml:space="preserve"> ذا </w:t>
      </w:r>
      <w:r w:rsidR="00A40BC6" w:rsidRPr="00076862">
        <w:rPr>
          <w:rFonts w:ascii="Simplified Arabic" w:eastAsia="Calibri" w:hAnsi="Simplified Arabic" w:cs="Simplified Arabic"/>
          <w:rtl/>
          <w:lang w:bidi="ar"/>
        </w:rPr>
        <w:t>رويال</w:t>
      </w:r>
      <w:r w:rsidRPr="00076862">
        <w:rPr>
          <w:rFonts w:ascii="Simplified Arabic" w:eastAsia="Calibri" w:hAnsi="Simplified Arabic" w:cs="Simplified Arabic"/>
          <w:rtl/>
          <w:lang w:bidi="ar"/>
        </w:rPr>
        <w:t>، المنتجع فائق الفخامة الأحدث على مستوى العالم والذي يقع في جزيرة النخلة بدبي، حفل افتتاحه الكبير بحضور نخبة من النجوم والمشاهير العالميين.</w:t>
      </w:r>
      <w:r w:rsidR="00E44EFA">
        <w:rPr>
          <w:rFonts w:ascii="Simplified Arabic" w:eastAsia="Calibri" w:hAnsi="Simplified Arabic" w:cs="Simplified Arabic"/>
          <w:rtl/>
          <w:lang w:bidi="ar"/>
        </w:rPr>
        <w:t xml:space="preserve"> </w:t>
      </w:r>
      <w:r w:rsidRPr="00076862">
        <w:rPr>
          <w:rFonts w:ascii="Simplified Arabic" w:eastAsia="Calibri" w:hAnsi="Simplified Arabic" w:cs="Simplified Arabic"/>
          <w:rtl/>
          <w:lang w:bidi="ar"/>
        </w:rPr>
        <w:t xml:space="preserve">واستمرت أجواء الافتتاح لثلاثة أيام تضمنت فعاليات بحضور العديد من الضيوف المميزين للاحتفاء بالمنتجع الجديد الذي شارك بتصميمه </w:t>
      </w:r>
      <w:r w:rsidR="00A40BC6">
        <w:rPr>
          <w:rFonts w:ascii="Simplified Arabic" w:eastAsia="Calibri" w:hAnsi="Simplified Arabic" w:cs="Simplified Arabic" w:hint="cs"/>
          <w:rtl/>
          <w:lang w:bidi="ar"/>
        </w:rPr>
        <w:t>مجموعة</w:t>
      </w:r>
      <w:r w:rsidRPr="00076862">
        <w:rPr>
          <w:rFonts w:ascii="Simplified Arabic" w:eastAsia="Calibri" w:hAnsi="Simplified Arabic" w:cs="Simplified Arabic"/>
          <w:rtl/>
          <w:lang w:bidi="ar"/>
        </w:rPr>
        <w:t xml:space="preserve"> عالمية من المصممين والمهندسين المعماريين والفنانين.</w:t>
      </w:r>
      <w:r w:rsidR="00E44EFA">
        <w:rPr>
          <w:rFonts w:ascii="Simplified Arabic" w:eastAsia="Calibri" w:hAnsi="Simplified Arabic" w:cs="Simplified Arabic"/>
          <w:rtl/>
          <w:lang w:bidi="ar"/>
        </w:rPr>
        <w:t xml:space="preserve"> </w:t>
      </w:r>
    </w:p>
    <w:p w14:paraId="1476C063" w14:textId="77777777" w:rsidR="00076862" w:rsidRPr="00076862" w:rsidRDefault="00076862" w:rsidP="00076862">
      <w:pPr>
        <w:bidi/>
        <w:spacing w:line="360" w:lineRule="auto"/>
        <w:jc w:val="both"/>
        <w:rPr>
          <w:rFonts w:ascii="Simplified Arabic" w:eastAsia="Calibri" w:hAnsi="Simplified Arabic" w:cs="Simplified Arabic"/>
        </w:rPr>
      </w:pPr>
    </w:p>
    <w:p w14:paraId="2ABF45D8" w14:textId="2F0B5881" w:rsidR="00076862" w:rsidRPr="00076862" w:rsidRDefault="00076862" w:rsidP="00076862">
      <w:pPr>
        <w:bidi/>
        <w:spacing w:line="360" w:lineRule="auto"/>
        <w:jc w:val="both"/>
        <w:rPr>
          <w:rFonts w:ascii="Simplified Arabic" w:eastAsia="Calibri" w:hAnsi="Simplified Arabic" w:cs="Simplified Arabic"/>
          <w:color w:val="000000" w:themeColor="text1"/>
        </w:rPr>
      </w:pPr>
      <w:r w:rsidRPr="00076862">
        <w:rPr>
          <w:rFonts w:ascii="Simplified Arabic" w:eastAsia="Calibri" w:hAnsi="Simplified Arabic" w:cs="Simplified Arabic"/>
          <w:color w:val="000000" w:themeColor="text1"/>
          <w:rtl/>
          <w:lang w:bidi="ar"/>
        </w:rPr>
        <w:lastRenderedPageBreak/>
        <w:t xml:space="preserve">وتضمنت قائمة الضيوف المميزين خلال الافتتاح النجمة </w:t>
      </w:r>
      <w:proofErr w:type="spellStart"/>
      <w:r w:rsidRPr="00076862">
        <w:rPr>
          <w:rFonts w:ascii="Simplified Arabic" w:eastAsia="Calibri" w:hAnsi="Simplified Arabic" w:cs="Simplified Arabic"/>
          <w:color w:val="000000" w:themeColor="text1"/>
          <w:rtl/>
          <w:lang w:bidi="ar"/>
        </w:rPr>
        <w:t>كيندال</w:t>
      </w:r>
      <w:proofErr w:type="spellEnd"/>
      <w:r w:rsidRPr="00076862">
        <w:rPr>
          <w:rFonts w:ascii="Simplified Arabic" w:eastAsia="Calibri" w:hAnsi="Simplified Arabic" w:cs="Simplified Arabic"/>
          <w:color w:val="000000" w:themeColor="text1"/>
          <w:rtl/>
          <w:lang w:bidi="ar"/>
        </w:rPr>
        <w:t xml:space="preserve"> </w:t>
      </w:r>
      <w:proofErr w:type="spellStart"/>
      <w:r w:rsidRPr="00076862">
        <w:rPr>
          <w:rFonts w:ascii="Simplified Arabic" w:eastAsia="Calibri" w:hAnsi="Simplified Arabic" w:cs="Simplified Arabic"/>
          <w:color w:val="000000" w:themeColor="text1"/>
          <w:rtl/>
          <w:lang w:bidi="ar"/>
        </w:rPr>
        <w:t>جينر</w:t>
      </w:r>
      <w:proofErr w:type="spellEnd"/>
      <w:r w:rsidRPr="00076862">
        <w:rPr>
          <w:rFonts w:ascii="Simplified Arabic" w:eastAsia="Calibri" w:hAnsi="Simplified Arabic" w:cs="Simplified Arabic"/>
          <w:color w:val="000000" w:themeColor="text1"/>
          <w:rtl/>
          <w:lang w:bidi="ar"/>
        </w:rPr>
        <w:t xml:space="preserve"> وليام باين </w:t>
      </w:r>
      <w:proofErr w:type="spellStart"/>
      <w:r w:rsidRPr="00076862">
        <w:rPr>
          <w:rFonts w:ascii="Simplified Arabic" w:eastAsia="Calibri" w:hAnsi="Simplified Arabic" w:cs="Simplified Arabic"/>
          <w:color w:val="000000" w:themeColor="text1"/>
          <w:rtl/>
          <w:lang w:bidi="ar"/>
        </w:rPr>
        <w:t>وريبيل</w:t>
      </w:r>
      <w:proofErr w:type="spellEnd"/>
      <w:r w:rsidRPr="00076862">
        <w:rPr>
          <w:rFonts w:ascii="Simplified Arabic" w:eastAsia="Calibri" w:hAnsi="Simplified Arabic" w:cs="Simplified Arabic"/>
          <w:color w:val="000000" w:themeColor="text1"/>
          <w:rtl/>
          <w:lang w:bidi="ar"/>
        </w:rPr>
        <w:t xml:space="preserve"> ويلسون </w:t>
      </w:r>
      <w:proofErr w:type="spellStart"/>
      <w:r w:rsidRPr="00076862">
        <w:rPr>
          <w:rFonts w:ascii="Simplified Arabic" w:eastAsia="Calibri" w:hAnsi="Simplified Arabic" w:cs="Simplified Arabic"/>
          <w:color w:val="000000" w:themeColor="text1"/>
          <w:rtl/>
          <w:lang w:bidi="ar"/>
        </w:rPr>
        <w:t>وإيلن</w:t>
      </w:r>
      <w:proofErr w:type="spellEnd"/>
      <w:r w:rsidRPr="00076862">
        <w:rPr>
          <w:rFonts w:ascii="Simplified Arabic" w:eastAsia="Calibri" w:hAnsi="Simplified Arabic" w:cs="Simplified Arabic"/>
          <w:color w:val="000000" w:themeColor="text1"/>
          <w:rtl/>
          <w:lang w:bidi="ar"/>
        </w:rPr>
        <w:t xml:space="preserve"> </w:t>
      </w:r>
      <w:proofErr w:type="spellStart"/>
      <w:r w:rsidRPr="00076862">
        <w:rPr>
          <w:rFonts w:ascii="Simplified Arabic" w:eastAsia="Calibri" w:hAnsi="Simplified Arabic" w:cs="Simplified Arabic"/>
          <w:color w:val="000000" w:themeColor="text1"/>
          <w:rtl/>
          <w:lang w:bidi="ar"/>
        </w:rPr>
        <w:t>بومبيو</w:t>
      </w:r>
      <w:proofErr w:type="spellEnd"/>
      <w:r w:rsidRPr="00076862">
        <w:rPr>
          <w:rFonts w:ascii="Simplified Arabic" w:eastAsia="Calibri" w:hAnsi="Simplified Arabic" w:cs="Simplified Arabic"/>
          <w:color w:val="000000" w:themeColor="text1"/>
          <w:rtl/>
          <w:lang w:bidi="ar"/>
        </w:rPr>
        <w:t xml:space="preserve"> </w:t>
      </w:r>
      <w:proofErr w:type="spellStart"/>
      <w:r w:rsidRPr="00076862">
        <w:rPr>
          <w:rFonts w:ascii="Simplified Arabic" w:eastAsia="Calibri" w:hAnsi="Simplified Arabic" w:cs="Simplified Arabic"/>
          <w:color w:val="000000" w:themeColor="text1"/>
          <w:rtl/>
          <w:lang w:bidi="ar"/>
        </w:rPr>
        <w:t>ووينستون</w:t>
      </w:r>
      <w:proofErr w:type="spellEnd"/>
      <w:r w:rsidRPr="00076862">
        <w:rPr>
          <w:rFonts w:ascii="Simplified Arabic" w:eastAsia="Calibri" w:hAnsi="Simplified Arabic" w:cs="Simplified Arabic"/>
          <w:color w:val="000000" w:themeColor="text1"/>
          <w:rtl/>
          <w:lang w:bidi="ar"/>
        </w:rPr>
        <w:t xml:space="preserve"> دوكس </w:t>
      </w:r>
      <w:proofErr w:type="spellStart"/>
      <w:r w:rsidRPr="00076862">
        <w:rPr>
          <w:rFonts w:ascii="Simplified Arabic" w:eastAsia="Calibri" w:hAnsi="Simplified Arabic" w:cs="Simplified Arabic"/>
          <w:color w:val="000000" w:themeColor="text1"/>
          <w:rtl/>
          <w:lang w:bidi="ar"/>
        </w:rPr>
        <w:t>وليتيتا</w:t>
      </w:r>
      <w:proofErr w:type="spellEnd"/>
      <w:r w:rsidRPr="00076862">
        <w:rPr>
          <w:rFonts w:ascii="Simplified Arabic" w:eastAsia="Calibri" w:hAnsi="Simplified Arabic" w:cs="Simplified Arabic"/>
          <w:color w:val="000000" w:themeColor="text1"/>
          <w:rtl/>
          <w:lang w:bidi="ar"/>
        </w:rPr>
        <w:t xml:space="preserve"> </w:t>
      </w:r>
      <w:proofErr w:type="spellStart"/>
      <w:r w:rsidRPr="00076862">
        <w:rPr>
          <w:rFonts w:ascii="Simplified Arabic" w:eastAsia="Calibri" w:hAnsi="Simplified Arabic" w:cs="Simplified Arabic"/>
          <w:color w:val="000000" w:themeColor="text1"/>
          <w:rtl/>
          <w:lang w:bidi="ar"/>
        </w:rPr>
        <w:t>رايت</w:t>
      </w:r>
      <w:proofErr w:type="spellEnd"/>
      <w:r w:rsidRPr="00076862">
        <w:rPr>
          <w:rFonts w:ascii="Simplified Arabic" w:eastAsia="Calibri" w:hAnsi="Simplified Arabic" w:cs="Simplified Arabic"/>
          <w:color w:val="000000" w:themeColor="text1"/>
          <w:rtl/>
          <w:lang w:bidi="ar"/>
        </w:rPr>
        <w:t xml:space="preserve">، إضافةً إلى عدد من النجوم والمشاهير مثل الألمانية فيرونا بوث والمذيع التلفزيوني البريطاني مارك </w:t>
      </w:r>
      <w:proofErr w:type="spellStart"/>
      <w:r w:rsidRPr="00076862">
        <w:rPr>
          <w:rFonts w:ascii="Simplified Arabic" w:eastAsia="Calibri" w:hAnsi="Simplified Arabic" w:cs="Simplified Arabic"/>
          <w:color w:val="000000" w:themeColor="text1"/>
          <w:rtl/>
          <w:lang w:bidi="ar"/>
        </w:rPr>
        <w:t>رايت</w:t>
      </w:r>
      <w:proofErr w:type="spellEnd"/>
      <w:r w:rsidRPr="00076862">
        <w:rPr>
          <w:rFonts w:ascii="Simplified Arabic" w:eastAsia="Calibri" w:hAnsi="Simplified Arabic" w:cs="Simplified Arabic"/>
          <w:color w:val="000000" w:themeColor="text1"/>
          <w:rtl/>
          <w:lang w:bidi="ar"/>
        </w:rPr>
        <w:t xml:space="preserve"> وزوجته ميشيل </w:t>
      </w:r>
      <w:proofErr w:type="spellStart"/>
      <w:r w:rsidRPr="00076862">
        <w:rPr>
          <w:rFonts w:ascii="Simplified Arabic" w:eastAsia="Calibri" w:hAnsi="Simplified Arabic" w:cs="Simplified Arabic"/>
          <w:color w:val="000000" w:themeColor="text1"/>
          <w:rtl/>
          <w:lang w:bidi="ar"/>
        </w:rPr>
        <w:t>كيجان</w:t>
      </w:r>
      <w:proofErr w:type="spellEnd"/>
      <w:r w:rsidRPr="00076862">
        <w:rPr>
          <w:rFonts w:ascii="Simplified Arabic" w:eastAsia="Calibri" w:hAnsi="Simplified Arabic" w:cs="Simplified Arabic"/>
          <w:color w:val="000000" w:themeColor="text1"/>
          <w:rtl/>
          <w:lang w:bidi="ar"/>
        </w:rPr>
        <w:t xml:space="preserve"> والشيف والحكم السابق في برنامج ماستر شيف أستراليا غاري </w:t>
      </w:r>
      <w:proofErr w:type="spellStart"/>
      <w:r w:rsidRPr="00076862">
        <w:rPr>
          <w:rFonts w:ascii="Simplified Arabic" w:eastAsia="Calibri" w:hAnsi="Simplified Arabic" w:cs="Simplified Arabic"/>
          <w:color w:val="000000" w:themeColor="text1"/>
          <w:rtl/>
          <w:lang w:bidi="ar"/>
        </w:rPr>
        <w:t>ميجان</w:t>
      </w:r>
      <w:proofErr w:type="spellEnd"/>
      <w:r w:rsidRPr="00076862">
        <w:rPr>
          <w:rFonts w:ascii="Simplified Arabic" w:eastAsia="Calibri" w:hAnsi="Simplified Arabic" w:cs="Simplified Arabic"/>
          <w:color w:val="000000" w:themeColor="text1"/>
          <w:rtl/>
          <w:lang w:bidi="ar"/>
        </w:rPr>
        <w:t xml:space="preserve"> وبطل العالم السابق للملاكمة أمير خان. كما شهد الحفل حضوراً مميزاً لنجوم دبي مثل هدى ومنى قطان ومهيرة عبد العزيز، ومشاهير </w:t>
      </w:r>
      <w:proofErr w:type="spellStart"/>
      <w:r w:rsidRPr="00076862">
        <w:rPr>
          <w:rFonts w:ascii="Simplified Arabic" w:eastAsia="Calibri" w:hAnsi="Simplified Arabic" w:cs="Simplified Arabic"/>
          <w:color w:val="000000" w:themeColor="text1"/>
          <w:rtl/>
          <w:lang w:bidi="ar"/>
        </w:rPr>
        <w:t>بوليوود</w:t>
      </w:r>
      <w:proofErr w:type="spellEnd"/>
      <w:r w:rsidRPr="00076862">
        <w:rPr>
          <w:rFonts w:ascii="Simplified Arabic" w:eastAsia="Calibri" w:hAnsi="Simplified Arabic" w:cs="Simplified Arabic"/>
          <w:color w:val="000000" w:themeColor="text1"/>
          <w:rtl/>
          <w:lang w:bidi="ar"/>
        </w:rPr>
        <w:t xml:space="preserve"> مثل شيباني </w:t>
      </w:r>
      <w:proofErr w:type="spellStart"/>
      <w:r w:rsidRPr="00076862">
        <w:rPr>
          <w:rFonts w:ascii="Simplified Arabic" w:eastAsia="Calibri" w:hAnsi="Simplified Arabic" w:cs="Simplified Arabic"/>
          <w:color w:val="000000" w:themeColor="text1"/>
          <w:rtl/>
          <w:lang w:bidi="ar"/>
        </w:rPr>
        <w:t>دانديكار</w:t>
      </w:r>
      <w:proofErr w:type="spellEnd"/>
      <w:r w:rsidRPr="00076862">
        <w:rPr>
          <w:rFonts w:ascii="Simplified Arabic" w:eastAsia="Calibri" w:hAnsi="Simplified Arabic" w:cs="Simplified Arabic"/>
          <w:color w:val="000000" w:themeColor="text1"/>
          <w:rtl/>
          <w:lang w:bidi="ar"/>
        </w:rPr>
        <w:t xml:space="preserve"> وزوجها فرحان أختر، مما جعل الافتتاح الكبير ملتقىً جمع كل أنظار العالم في موقعٍ واحد. </w:t>
      </w:r>
    </w:p>
    <w:p w14:paraId="06E74BEF" w14:textId="77777777" w:rsidR="00076862" w:rsidRPr="00076862" w:rsidRDefault="00076862" w:rsidP="00076862">
      <w:pPr>
        <w:bidi/>
        <w:spacing w:line="360" w:lineRule="auto"/>
        <w:jc w:val="both"/>
        <w:rPr>
          <w:rFonts w:ascii="Simplified Arabic" w:eastAsia="Calibri" w:hAnsi="Simplified Arabic" w:cs="Simplified Arabic"/>
          <w:b/>
          <w:bCs/>
          <w:color w:val="FF0000"/>
        </w:rPr>
      </w:pPr>
    </w:p>
    <w:p w14:paraId="7258C8D8" w14:textId="77777777" w:rsidR="00076862" w:rsidRPr="00076862" w:rsidRDefault="00076862" w:rsidP="00076862">
      <w:pPr>
        <w:bidi/>
        <w:spacing w:line="360" w:lineRule="auto"/>
        <w:jc w:val="both"/>
        <w:rPr>
          <w:rFonts w:ascii="Simplified Arabic" w:eastAsia="Calibri" w:hAnsi="Simplified Arabic" w:cs="Simplified Arabic"/>
        </w:rPr>
      </w:pPr>
      <w:r w:rsidRPr="00076862">
        <w:rPr>
          <w:rFonts w:ascii="Simplified Arabic" w:eastAsia="Calibri" w:hAnsi="Simplified Arabic" w:cs="Simplified Arabic"/>
          <w:rtl/>
          <w:lang w:bidi="ar"/>
        </w:rPr>
        <w:t xml:space="preserve">ووصل الضيوف المميزون إلى السجادة الحمراء في المنتجع متألقين بتشكيلةً من الأزياء المبهرة، لا سيما إطلالة بيونسيه بثوب ومعطف من تصميم </w:t>
      </w:r>
      <w:proofErr w:type="spellStart"/>
      <w:r w:rsidRPr="00076862">
        <w:rPr>
          <w:rFonts w:ascii="Simplified Arabic" w:eastAsia="Calibri" w:hAnsi="Simplified Arabic" w:cs="Simplified Arabic"/>
          <w:rtl/>
          <w:lang w:bidi="ar"/>
        </w:rPr>
        <w:t>دولتشي</w:t>
      </w:r>
      <w:proofErr w:type="spellEnd"/>
      <w:r w:rsidRPr="00076862">
        <w:rPr>
          <w:rFonts w:ascii="Simplified Arabic" w:eastAsia="Calibri" w:hAnsi="Simplified Arabic" w:cs="Simplified Arabic"/>
          <w:rtl/>
          <w:lang w:bidi="ar"/>
        </w:rPr>
        <w:t xml:space="preserve"> أند غابانا مع حذاء من </w:t>
      </w:r>
      <w:proofErr w:type="spellStart"/>
      <w:r w:rsidRPr="00076862">
        <w:rPr>
          <w:rFonts w:ascii="Simplified Arabic" w:eastAsia="Calibri" w:hAnsi="Simplified Arabic" w:cs="Simplified Arabic"/>
          <w:rtl/>
          <w:lang w:bidi="ar"/>
        </w:rPr>
        <w:t>رينيه</w:t>
      </w:r>
      <w:proofErr w:type="spellEnd"/>
      <w:r w:rsidRPr="00076862">
        <w:rPr>
          <w:rFonts w:ascii="Simplified Arabic" w:eastAsia="Calibri" w:hAnsi="Simplified Arabic" w:cs="Simplified Arabic"/>
          <w:rtl/>
          <w:lang w:bidi="ar"/>
        </w:rPr>
        <w:t xml:space="preserve"> </w:t>
      </w:r>
      <w:proofErr w:type="spellStart"/>
      <w:r w:rsidRPr="00076862">
        <w:rPr>
          <w:rFonts w:ascii="Simplified Arabic" w:eastAsia="Calibri" w:hAnsi="Simplified Arabic" w:cs="Simplified Arabic"/>
          <w:rtl/>
          <w:lang w:bidi="ar"/>
        </w:rPr>
        <w:t>كاوفيلا</w:t>
      </w:r>
      <w:proofErr w:type="spellEnd"/>
      <w:r w:rsidRPr="00076862">
        <w:rPr>
          <w:rFonts w:ascii="Simplified Arabic" w:eastAsia="Calibri" w:hAnsi="Simplified Arabic" w:cs="Simplified Arabic"/>
          <w:rtl/>
          <w:lang w:bidi="ar"/>
        </w:rPr>
        <w:t xml:space="preserve"> وحقيبة من علامة مرزوق. </w:t>
      </w:r>
    </w:p>
    <w:p w14:paraId="531DE913" w14:textId="77777777" w:rsidR="00076862" w:rsidRPr="00076862" w:rsidRDefault="00076862" w:rsidP="00076862">
      <w:pPr>
        <w:bidi/>
        <w:spacing w:line="360" w:lineRule="auto"/>
        <w:jc w:val="both"/>
        <w:rPr>
          <w:rStyle w:val="eop"/>
          <w:rFonts w:ascii="Simplified Arabic" w:hAnsi="Simplified Arabic" w:cs="Simplified Arabic"/>
          <w:color w:val="000000"/>
          <w:shd w:val="clear" w:color="auto" w:fill="FFFFFF"/>
        </w:rPr>
      </w:pPr>
    </w:p>
    <w:p w14:paraId="3D83593E" w14:textId="383B0BF0" w:rsidR="00076862" w:rsidRPr="00076862" w:rsidRDefault="00076862" w:rsidP="00076862">
      <w:pPr>
        <w:pStyle w:val="paragraph"/>
        <w:bidi/>
        <w:spacing w:before="0" w:beforeAutospacing="0" w:after="0" w:afterAutospacing="0" w:line="360" w:lineRule="auto"/>
        <w:jc w:val="both"/>
        <w:textAlignment w:val="baseline"/>
        <w:rPr>
          <w:rFonts w:ascii="Simplified Arabic" w:hAnsi="Simplified Arabic" w:cs="Simplified Arabic"/>
        </w:rPr>
      </w:pPr>
      <w:r w:rsidRPr="00076862">
        <w:rPr>
          <w:rStyle w:val="normaltextrun"/>
          <w:rFonts w:ascii="Simplified Arabic" w:hAnsi="Simplified Arabic" w:cs="Simplified Arabic"/>
          <w:rtl/>
          <w:lang w:bidi="ar"/>
        </w:rPr>
        <w:t xml:space="preserve">واستغرق إنشاء منتجع </w:t>
      </w:r>
      <w:proofErr w:type="spellStart"/>
      <w:r w:rsidR="00A40BC6" w:rsidRPr="00076862">
        <w:rPr>
          <w:rFonts w:ascii="Simplified Arabic" w:eastAsia="Calibri" w:hAnsi="Simplified Arabic" w:cs="Simplified Arabic"/>
          <w:rtl/>
          <w:lang w:bidi="ar"/>
        </w:rPr>
        <w:t>أتلانتس</w:t>
      </w:r>
      <w:proofErr w:type="spellEnd"/>
      <w:r w:rsidR="00A40BC6">
        <w:rPr>
          <w:rFonts w:ascii="Simplified Arabic" w:eastAsia="Calibri" w:hAnsi="Simplified Arabic" w:cs="Simplified Arabic" w:hint="cs"/>
          <w:rtl/>
          <w:lang w:bidi="ar"/>
        </w:rPr>
        <w:t xml:space="preserve"> ذا </w:t>
      </w:r>
      <w:r w:rsidR="00A40BC6" w:rsidRPr="00076862">
        <w:rPr>
          <w:rFonts w:ascii="Simplified Arabic" w:eastAsia="Calibri" w:hAnsi="Simplified Arabic" w:cs="Simplified Arabic"/>
          <w:rtl/>
          <w:lang w:bidi="ar"/>
        </w:rPr>
        <w:t>رويال</w:t>
      </w:r>
      <w:r w:rsidR="00A40BC6" w:rsidRPr="00076862">
        <w:rPr>
          <w:rStyle w:val="normaltextrun"/>
          <w:rFonts w:ascii="Simplified Arabic" w:hAnsi="Simplified Arabic" w:cs="Simplified Arabic"/>
          <w:rtl/>
          <w:lang w:bidi="ar"/>
        </w:rPr>
        <w:t xml:space="preserve"> </w:t>
      </w:r>
      <w:r w:rsidRPr="00076862">
        <w:rPr>
          <w:rStyle w:val="normaltextrun"/>
          <w:rFonts w:ascii="Simplified Arabic" w:hAnsi="Simplified Arabic" w:cs="Simplified Arabic"/>
          <w:rtl/>
          <w:lang w:bidi="ar"/>
        </w:rPr>
        <w:t>ثماني سنوات، حيث تم تصميمه بعناية ليتجاوز توقعات الضيوف وخيالهم ويعيد تعريف معايير التجارب السياحية فائقة الفخامة. وحرصت الجهات المنظمة على إقامة افتتاح أسطوري يليق بمكانة المنتجع باعتباره أيقونةً فريدة في دبي والعالم.</w:t>
      </w:r>
      <w:r w:rsidRPr="00076862">
        <w:rPr>
          <w:rStyle w:val="eop"/>
          <w:rFonts w:ascii="Simplified Arabic" w:hAnsi="Simplified Arabic" w:cs="Simplified Arabic"/>
        </w:rPr>
        <w:t> </w:t>
      </w:r>
    </w:p>
    <w:p w14:paraId="7303631B" w14:textId="77777777" w:rsidR="00076862" w:rsidRPr="00076862" w:rsidRDefault="00076862" w:rsidP="00076862">
      <w:pPr>
        <w:pStyle w:val="paragraph"/>
        <w:bidi/>
        <w:spacing w:before="0" w:beforeAutospacing="0" w:after="0" w:afterAutospacing="0" w:line="360" w:lineRule="auto"/>
        <w:jc w:val="both"/>
        <w:textAlignment w:val="baseline"/>
        <w:rPr>
          <w:rFonts w:ascii="Simplified Arabic" w:hAnsi="Simplified Arabic" w:cs="Simplified Arabic"/>
        </w:rPr>
      </w:pPr>
      <w:r w:rsidRPr="00076862">
        <w:rPr>
          <w:rStyle w:val="eop"/>
          <w:rFonts w:ascii="Simplified Arabic" w:hAnsi="Simplified Arabic" w:cs="Simplified Arabic"/>
        </w:rPr>
        <w:t> </w:t>
      </w:r>
    </w:p>
    <w:p w14:paraId="63FDFCDD" w14:textId="25BF10BD" w:rsidR="00076862" w:rsidRPr="00076862" w:rsidRDefault="00076862" w:rsidP="00076862">
      <w:pPr>
        <w:pStyle w:val="paragraph"/>
        <w:bidi/>
        <w:spacing w:before="0" w:beforeAutospacing="0" w:after="0" w:afterAutospacing="0" w:line="360" w:lineRule="auto"/>
        <w:jc w:val="both"/>
        <w:textAlignment w:val="baseline"/>
        <w:rPr>
          <w:rFonts w:ascii="Simplified Arabic" w:hAnsi="Simplified Arabic" w:cs="Simplified Arabic"/>
          <w:color w:val="000000"/>
        </w:rPr>
      </w:pPr>
      <w:r w:rsidRPr="00076862">
        <w:rPr>
          <w:rFonts w:ascii="Simplified Arabic" w:hAnsi="Simplified Arabic" w:cs="Simplified Arabic"/>
          <w:color w:val="000000"/>
          <w:rtl/>
          <w:lang w:bidi="ar"/>
        </w:rPr>
        <w:t xml:space="preserve">للمزيد من المعلومات حول قائمة الضيوف المميزين والمختارين بعناية خلال الافتتاح الكبير أو </w:t>
      </w:r>
      <w:r w:rsidR="00DC0B8E" w:rsidRPr="00076862">
        <w:rPr>
          <w:rFonts w:ascii="Simplified Arabic" w:hAnsi="Simplified Arabic" w:cs="Simplified Arabic" w:hint="cs"/>
          <w:color w:val="000000"/>
          <w:rtl/>
          <w:lang w:bidi="ar"/>
        </w:rPr>
        <w:t>للاطلاع</w:t>
      </w:r>
      <w:r w:rsidRPr="00076862">
        <w:rPr>
          <w:rFonts w:ascii="Simplified Arabic" w:hAnsi="Simplified Arabic" w:cs="Simplified Arabic"/>
          <w:color w:val="000000"/>
          <w:rtl/>
          <w:lang w:bidi="ar"/>
        </w:rPr>
        <w:t xml:space="preserve"> على الأخبار الإعلامية ومعلومات أكثر، يرجى زيارة الرابط</w:t>
      </w:r>
      <w:r w:rsidR="00DC0B8E">
        <w:rPr>
          <w:rFonts w:ascii="Simplified Arabic" w:hAnsi="Simplified Arabic" w:cs="Simplified Arabic" w:hint="cs"/>
          <w:color w:val="000000"/>
          <w:rtl/>
          <w:lang w:bidi="ar"/>
        </w:rPr>
        <w:t>:</w:t>
      </w:r>
      <w:r w:rsidRPr="00076862">
        <w:rPr>
          <w:rFonts w:ascii="Simplified Arabic" w:hAnsi="Simplified Arabic" w:cs="Simplified Arabic"/>
          <w:color w:val="000000"/>
          <w:rtl/>
          <w:lang w:bidi="ar"/>
        </w:rPr>
        <w:t xml:space="preserve"> </w:t>
      </w:r>
      <w:hyperlink r:id="rId11" w:history="1">
        <w:r w:rsidRPr="00076862">
          <w:rPr>
            <w:rStyle w:val="Hyperlink"/>
            <w:rFonts w:ascii="Simplified Arabic" w:hAnsi="Simplified Arabic" w:cs="Simplified Arabic"/>
          </w:rPr>
          <w:t>https://www.kerznercommunications.com/atlantis</w:t>
        </w:r>
        <w:r w:rsidRPr="00076862">
          <w:rPr>
            <w:rStyle w:val="Hyperlink"/>
            <w:rFonts w:ascii="Simplified Arabic" w:hAnsi="Simplified Arabic" w:cs="Simplified Arabic"/>
            <w:rtl/>
            <w:lang w:bidi="ar"/>
          </w:rPr>
          <w:t>/</w:t>
        </w:r>
      </w:hyperlink>
      <w:r w:rsidRPr="00076862">
        <w:rPr>
          <w:rFonts w:ascii="Simplified Arabic" w:hAnsi="Simplified Arabic" w:cs="Simplified Arabic"/>
          <w:color w:val="000000"/>
          <w:rtl/>
          <w:lang w:bidi="ar"/>
        </w:rPr>
        <w:t>.</w:t>
      </w:r>
      <w:r w:rsidRPr="00076862">
        <w:rPr>
          <w:rFonts w:ascii="Simplified Arabic" w:hAnsi="Simplified Arabic" w:cs="Simplified Arabic"/>
          <w:color w:val="000000"/>
        </w:rPr>
        <w:t xml:space="preserve"> </w:t>
      </w:r>
    </w:p>
    <w:p w14:paraId="21DAA672" w14:textId="77777777" w:rsidR="00076862" w:rsidRPr="00076862" w:rsidRDefault="00076862" w:rsidP="00076862">
      <w:pPr>
        <w:pStyle w:val="paragraph"/>
        <w:bidi/>
        <w:spacing w:before="0" w:beforeAutospacing="0" w:after="0" w:afterAutospacing="0" w:line="360" w:lineRule="auto"/>
        <w:jc w:val="both"/>
        <w:textAlignment w:val="baseline"/>
        <w:rPr>
          <w:rFonts w:ascii="Simplified Arabic" w:hAnsi="Simplified Arabic" w:cs="Simplified Arabic"/>
          <w:color w:val="000000"/>
        </w:rPr>
      </w:pPr>
    </w:p>
    <w:p w14:paraId="5C301610" w14:textId="3E0D9B62" w:rsidR="00076862" w:rsidRPr="00076862" w:rsidRDefault="00076862" w:rsidP="00076862">
      <w:pPr>
        <w:pStyle w:val="paragraph"/>
        <w:bidi/>
        <w:spacing w:before="0" w:beforeAutospacing="0" w:after="0" w:afterAutospacing="0" w:line="360" w:lineRule="auto"/>
        <w:jc w:val="both"/>
        <w:textAlignment w:val="baseline"/>
        <w:rPr>
          <w:rFonts w:ascii="Simplified Arabic" w:hAnsi="Simplified Arabic" w:cs="Simplified Arabic"/>
        </w:rPr>
      </w:pPr>
      <w:r w:rsidRPr="00076862">
        <w:rPr>
          <w:rStyle w:val="normaltextrun"/>
          <w:rFonts w:ascii="Simplified Arabic" w:hAnsi="Simplified Arabic" w:cs="Simplified Arabic"/>
          <w:rtl/>
          <w:lang w:bidi="ar"/>
        </w:rPr>
        <w:t>تتوفر الحجوزات الآن للإقامة في منتجع رويال أتلانتس ابتداءً من فبراير 2023 على الموقع الإلكتروني</w:t>
      </w:r>
      <w:r w:rsidR="00D23DBA">
        <w:rPr>
          <w:rStyle w:val="normaltextrun"/>
          <w:rFonts w:ascii="Simplified Arabic" w:hAnsi="Simplified Arabic" w:cs="Simplified Arabic" w:hint="cs"/>
          <w:rtl/>
          <w:lang w:bidi="ar"/>
        </w:rPr>
        <w:t>:</w:t>
      </w:r>
      <w:r w:rsidRPr="00076862">
        <w:rPr>
          <w:rStyle w:val="normaltextrun"/>
          <w:rFonts w:ascii="Simplified Arabic" w:hAnsi="Simplified Arabic" w:cs="Simplified Arabic"/>
          <w:rtl/>
          <w:lang w:bidi="ar"/>
        </w:rPr>
        <w:t xml:space="preserve"> </w:t>
      </w:r>
      <w:hyperlink r:id="rId12" w:tgtFrame="_blank" w:history="1">
        <w:r w:rsidRPr="00076862">
          <w:rPr>
            <w:rStyle w:val="normaltextrun"/>
            <w:rFonts w:ascii="Simplified Arabic" w:hAnsi="Simplified Arabic" w:cs="Simplified Arabic"/>
            <w:color w:val="0563C1"/>
            <w:u w:val="single"/>
          </w:rPr>
          <w:t>www.atlantistheroyal.com</w:t>
        </w:r>
      </w:hyperlink>
      <w:r w:rsidRPr="00076862">
        <w:rPr>
          <w:rStyle w:val="normaltextrun"/>
          <w:rFonts w:ascii="Simplified Arabic" w:hAnsi="Simplified Arabic" w:cs="Simplified Arabic"/>
          <w:rtl/>
          <w:lang w:bidi="ar"/>
        </w:rPr>
        <w:t>.</w:t>
      </w:r>
      <w:r w:rsidR="00E44EFA">
        <w:rPr>
          <w:rStyle w:val="normaltextrun"/>
          <w:rFonts w:ascii="Simplified Arabic" w:hAnsi="Simplified Arabic" w:cs="Simplified Arabic"/>
          <w:rtl/>
          <w:lang w:bidi="ar"/>
        </w:rPr>
        <w:t xml:space="preserve"> </w:t>
      </w:r>
    </w:p>
    <w:p w14:paraId="3BCB5BEC" w14:textId="77777777" w:rsidR="00076862" w:rsidRPr="00076862" w:rsidRDefault="00076862" w:rsidP="00076862">
      <w:pPr>
        <w:bidi/>
        <w:rPr>
          <w:rFonts w:ascii="Simplified Arabic" w:hAnsi="Simplified Arabic" w:cs="Simplified Arabic"/>
        </w:rPr>
      </w:pPr>
    </w:p>
    <w:p w14:paraId="03924D19" w14:textId="77777777" w:rsidR="00076862" w:rsidRPr="00076862" w:rsidRDefault="00076862" w:rsidP="00076862">
      <w:pPr>
        <w:pStyle w:val="Normal1"/>
        <w:bidi/>
        <w:spacing w:line="240" w:lineRule="auto"/>
        <w:contextualSpacing/>
        <w:jc w:val="center"/>
        <w:rPr>
          <w:rFonts w:ascii="Simplified Arabic" w:eastAsiaTheme="minorEastAsia" w:hAnsi="Simplified Arabic" w:cs="Simplified Arabic"/>
          <w:bCs/>
          <w:color w:val="auto"/>
          <w:sz w:val="24"/>
          <w:szCs w:val="24"/>
        </w:rPr>
      </w:pPr>
      <w:r w:rsidRPr="00076862">
        <w:rPr>
          <w:rFonts w:ascii="Simplified Arabic" w:eastAsiaTheme="minorEastAsia" w:hAnsi="Simplified Arabic" w:cs="Simplified Arabic"/>
          <w:color w:val="auto"/>
          <w:sz w:val="24"/>
          <w:szCs w:val="24"/>
          <w:rtl/>
          <w:lang w:bidi="ar"/>
        </w:rPr>
        <w:t>***انتهى***</w:t>
      </w:r>
    </w:p>
    <w:p w14:paraId="1EA45BD3" w14:textId="77777777" w:rsidR="00076862" w:rsidRPr="00076862" w:rsidRDefault="00076862" w:rsidP="00076862">
      <w:pPr>
        <w:pStyle w:val="Normal1"/>
        <w:bidi/>
        <w:spacing w:line="240" w:lineRule="auto"/>
        <w:contextualSpacing/>
        <w:rPr>
          <w:rFonts w:ascii="Simplified Arabic" w:eastAsiaTheme="minorEastAsia" w:hAnsi="Simplified Arabic" w:cs="Simplified Arabic"/>
          <w:b/>
          <w:color w:val="auto"/>
          <w:sz w:val="24"/>
          <w:szCs w:val="24"/>
        </w:rPr>
      </w:pPr>
    </w:p>
    <w:p w14:paraId="226379C8" w14:textId="61F9AE93" w:rsidR="00076862" w:rsidRDefault="00076862" w:rsidP="00076862">
      <w:pPr>
        <w:bidi/>
        <w:contextualSpacing/>
        <w:jc w:val="both"/>
        <w:rPr>
          <w:rFonts w:ascii="Simplified Arabic" w:hAnsi="Simplified Arabic" w:cs="Simplified Arabic"/>
          <w:b/>
          <w:bCs/>
          <w:color w:val="000000"/>
          <w:u w:val="single"/>
          <w:rtl/>
        </w:rPr>
      </w:pPr>
    </w:p>
    <w:p w14:paraId="42AB3909" w14:textId="3DB7DCDF" w:rsidR="001F2D48" w:rsidRDefault="001F2D48" w:rsidP="001F2D48">
      <w:pPr>
        <w:bidi/>
        <w:contextualSpacing/>
        <w:jc w:val="both"/>
        <w:rPr>
          <w:rFonts w:ascii="Simplified Arabic" w:hAnsi="Simplified Arabic" w:cs="Simplified Arabic"/>
          <w:b/>
          <w:bCs/>
          <w:color w:val="000000"/>
          <w:u w:val="single"/>
          <w:rtl/>
        </w:rPr>
      </w:pPr>
    </w:p>
    <w:p w14:paraId="51A11F3E" w14:textId="77777777" w:rsidR="001F2D48" w:rsidRPr="00076862" w:rsidRDefault="001F2D48" w:rsidP="001F2D48">
      <w:pPr>
        <w:bidi/>
        <w:contextualSpacing/>
        <w:jc w:val="both"/>
        <w:rPr>
          <w:rFonts w:ascii="Simplified Arabic" w:hAnsi="Simplified Arabic" w:cs="Simplified Arabic"/>
          <w:b/>
          <w:bCs/>
          <w:color w:val="000000"/>
          <w:u w:val="single"/>
        </w:rPr>
      </w:pPr>
    </w:p>
    <w:p w14:paraId="5D43B61C" w14:textId="77777777" w:rsidR="00076862" w:rsidRPr="00076862" w:rsidRDefault="00076862" w:rsidP="00076862">
      <w:pPr>
        <w:bidi/>
        <w:contextualSpacing/>
        <w:jc w:val="both"/>
        <w:rPr>
          <w:rFonts w:ascii="Simplified Arabic" w:hAnsi="Simplified Arabic" w:cs="Simplified Arabic"/>
        </w:rPr>
      </w:pPr>
      <w:r w:rsidRPr="00076862">
        <w:rPr>
          <w:rFonts w:ascii="Simplified Arabic" w:hAnsi="Simplified Arabic" w:cs="Simplified Arabic"/>
          <w:b/>
          <w:bCs/>
          <w:color w:val="000000"/>
          <w:u w:val="single"/>
          <w:rtl/>
          <w:lang w:bidi="ar"/>
        </w:rPr>
        <w:lastRenderedPageBreak/>
        <w:t>للاستفسارات الإعلامية</w:t>
      </w:r>
    </w:p>
    <w:p w14:paraId="50761AA1" w14:textId="77777777" w:rsidR="00A40BC6" w:rsidRPr="00DE5363" w:rsidRDefault="00A40BC6" w:rsidP="00A40BC6">
      <w:pPr>
        <w:bidi/>
        <w:rPr>
          <w:rFonts w:ascii="Simplified Arabic" w:hAnsi="Simplified Arabic" w:cs="Simplified Arabic"/>
          <w:rtl/>
          <w:lang w:bidi="ar"/>
        </w:rPr>
      </w:pPr>
      <w:r w:rsidRPr="00DE5363">
        <w:rPr>
          <w:rFonts w:ascii="Simplified Arabic" w:hAnsi="Simplified Arabic" w:cs="Simplified Arabic"/>
          <w:rtl/>
          <w:lang w:bidi="ar"/>
        </w:rPr>
        <w:t>نور علوان</w:t>
      </w:r>
    </w:p>
    <w:p w14:paraId="5DE884C1" w14:textId="77777777" w:rsidR="00A40BC6" w:rsidRPr="00DE5363" w:rsidRDefault="00A40BC6" w:rsidP="00A40BC6">
      <w:pPr>
        <w:bidi/>
        <w:rPr>
          <w:rFonts w:ascii="Simplified Arabic" w:hAnsi="Simplified Arabic" w:cs="Simplified Arabic"/>
          <w:rtl/>
          <w:lang w:bidi="ar"/>
        </w:rPr>
      </w:pPr>
      <w:r w:rsidRPr="00DE5363">
        <w:rPr>
          <w:rFonts w:ascii="Simplified Arabic" w:hAnsi="Simplified Arabic" w:cs="Simplified Arabic"/>
          <w:rtl/>
          <w:lang w:bidi="ar"/>
        </w:rPr>
        <w:t xml:space="preserve">منتجعات </w:t>
      </w:r>
      <w:proofErr w:type="spellStart"/>
      <w:r w:rsidRPr="00DE5363">
        <w:rPr>
          <w:rFonts w:ascii="Simplified Arabic" w:hAnsi="Simplified Arabic" w:cs="Simplified Arabic"/>
          <w:rtl/>
          <w:lang w:bidi="ar"/>
        </w:rPr>
        <w:t>أتلانتس</w:t>
      </w:r>
      <w:proofErr w:type="spellEnd"/>
      <w:r w:rsidRPr="00DE5363">
        <w:rPr>
          <w:rFonts w:ascii="Simplified Arabic" w:hAnsi="Simplified Arabic" w:cs="Simplified Arabic"/>
          <w:rtl/>
          <w:lang w:bidi="ar"/>
        </w:rPr>
        <w:t xml:space="preserve"> دبي</w:t>
      </w:r>
    </w:p>
    <w:p w14:paraId="3C39BA07" w14:textId="77777777" w:rsidR="00A40BC6" w:rsidRPr="00DE5363" w:rsidRDefault="00A40BC6" w:rsidP="00A40BC6">
      <w:pPr>
        <w:bidi/>
        <w:rPr>
          <w:rFonts w:ascii="Simplified Arabic" w:hAnsi="Simplified Arabic" w:cs="Simplified Arabic"/>
          <w:rtl/>
          <w:lang w:bidi="ar"/>
        </w:rPr>
      </w:pPr>
      <w:r w:rsidRPr="00DE5363">
        <w:rPr>
          <w:rFonts w:ascii="Simplified Arabic" w:hAnsi="Simplified Arabic" w:cs="Simplified Arabic"/>
          <w:lang w:bidi="ar"/>
        </w:rPr>
        <w:t>+971 5 44 66 12 81</w:t>
      </w:r>
    </w:p>
    <w:p w14:paraId="0DA27730" w14:textId="77777777" w:rsidR="00A40BC6" w:rsidRPr="00DE5363" w:rsidRDefault="005724D0" w:rsidP="00A40BC6">
      <w:pPr>
        <w:bidi/>
        <w:rPr>
          <w:rFonts w:eastAsia="Calibri"/>
          <w:color w:val="000000"/>
          <w:sz w:val="28"/>
          <w:szCs w:val="28"/>
          <w:rtl/>
          <w:lang w:bidi="ar"/>
        </w:rPr>
      </w:pPr>
      <w:hyperlink r:id="rId13" w:history="1">
        <w:r w:rsidR="00A40BC6" w:rsidRPr="00DE5363">
          <w:rPr>
            <w:rFonts w:eastAsia="Calibri"/>
            <w:color w:val="0000FF"/>
            <w:sz w:val="28"/>
            <w:szCs w:val="28"/>
            <w:u w:val="single"/>
            <w:lang w:bidi="ar"/>
          </w:rPr>
          <w:t>Nour.alwan@atlantisdubai.com</w:t>
        </w:r>
      </w:hyperlink>
      <w:r w:rsidR="00A40BC6" w:rsidRPr="00DE5363">
        <w:rPr>
          <w:rFonts w:eastAsia="Calibri"/>
          <w:color w:val="000000"/>
          <w:sz w:val="28"/>
          <w:szCs w:val="28"/>
          <w:rtl/>
          <w:lang w:bidi="ar"/>
        </w:rPr>
        <w:t xml:space="preserve"> </w:t>
      </w:r>
    </w:p>
    <w:p w14:paraId="2CC31B58" w14:textId="77777777" w:rsidR="00A40BC6" w:rsidRPr="00DE5363" w:rsidRDefault="00A40BC6" w:rsidP="00A40BC6">
      <w:pPr>
        <w:bidi/>
        <w:rPr>
          <w:rFonts w:eastAsia="Calibri"/>
          <w:color w:val="000000"/>
          <w:sz w:val="28"/>
          <w:szCs w:val="28"/>
          <w:lang w:bidi="ar"/>
        </w:rPr>
      </w:pPr>
    </w:p>
    <w:p w14:paraId="53FCCD91" w14:textId="77777777" w:rsidR="00A40BC6" w:rsidRDefault="00A40BC6" w:rsidP="00A40BC6">
      <w:pPr>
        <w:bidi/>
        <w:rPr>
          <w:rFonts w:ascii="Simplified Arabic" w:hAnsi="Simplified Arabic" w:cs="Simplified Arabic"/>
          <w:lang w:bidi="ar"/>
        </w:rPr>
      </w:pPr>
      <w:r w:rsidRPr="00DE5363">
        <w:rPr>
          <w:rFonts w:ascii="Simplified Arabic" w:hAnsi="Simplified Arabic" w:cs="Simplified Arabic"/>
          <w:rtl/>
          <w:lang w:bidi="ar"/>
        </w:rPr>
        <w:t>هدى إسماعيل</w:t>
      </w:r>
    </w:p>
    <w:p w14:paraId="24672246" w14:textId="77777777" w:rsidR="00A40BC6" w:rsidRPr="00DE5363" w:rsidRDefault="00A40BC6" w:rsidP="00A40BC6">
      <w:pPr>
        <w:bidi/>
        <w:rPr>
          <w:rFonts w:ascii="Simplified Arabic" w:hAnsi="Simplified Arabic" w:cs="Simplified Arabic"/>
          <w:rtl/>
        </w:rPr>
      </w:pPr>
      <w:proofErr w:type="spellStart"/>
      <w:r>
        <w:rPr>
          <w:rFonts w:ascii="Simplified Arabic" w:hAnsi="Simplified Arabic" w:cs="Simplified Arabic" w:hint="cs"/>
          <w:rtl/>
        </w:rPr>
        <w:t>كاتش</w:t>
      </w:r>
      <w:proofErr w:type="spellEnd"/>
      <w:r>
        <w:rPr>
          <w:rFonts w:ascii="Simplified Arabic" w:hAnsi="Simplified Arabic" w:cs="Simplified Arabic" w:hint="cs"/>
          <w:rtl/>
        </w:rPr>
        <w:t xml:space="preserve"> للعلاقات العامة</w:t>
      </w:r>
    </w:p>
    <w:p w14:paraId="239A8ECE" w14:textId="77777777" w:rsidR="00A40BC6" w:rsidRPr="00DE5363" w:rsidRDefault="00A40BC6" w:rsidP="00A40BC6">
      <w:pPr>
        <w:bidi/>
        <w:rPr>
          <w:rFonts w:ascii="Simplified Arabic" w:hAnsi="Simplified Arabic" w:cs="Simplified Arabic"/>
          <w:lang w:bidi="ar"/>
        </w:rPr>
      </w:pPr>
      <w:r w:rsidRPr="00DE5363">
        <w:rPr>
          <w:rFonts w:ascii="Simplified Arabic" w:hAnsi="Simplified Arabic" w:cs="Simplified Arabic"/>
          <w:lang w:bidi="ar"/>
        </w:rPr>
        <w:t>+971504647050</w:t>
      </w:r>
    </w:p>
    <w:p w14:paraId="7B65313A" w14:textId="77777777" w:rsidR="00A40BC6" w:rsidRPr="00DE5363" w:rsidRDefault="005724D0" w:rsidP="00A40BC6">
      <w:pPr>
        <w:bidi/>
        <w:jc w:val="both"/>
        <w:rPr>
          <w:rFonts w:eastAsia="Arial"/>
          <w:sz w:val="28"/>
          <w:szCs w:val="28"/>
          <w:lang w:val="en"/>
        </w:rPr>
      </w:pPr>
      <w:hyperlink r:id="rId14" w:history="1">
        <w:r w:rsidR="00A40BC6" w:rsidRPr="00DE5363">
          <w:rPr>
            <w:rFonts w:eastAsia="Calibri"/>
            <w:color w:val="0000FF"/>
            <w:sz w:val="28"/>
            <w:szCs w:val="28"/>
            <w:u w:val="single"/>
          </w:rPr>
          <w:t>huda@katchthis.com</w:t>
        </w:r>
      </w:hyperlink>
      <w:r w:rsidR="00A40BC6" w:rsidRPr="00DE5363">
        <w:rPr>
          <w:rFonts w:eastAsia="Calibri"/>
          <w:color w:val="000000"/>
          <w:sz w:val="28"/>
          <w:szCs w:val="28"/>
        </w:rPr>
        <w:t xml:space="preserve"> </w:t>
      </w:r>
    </w:p>
    <w:p w14:paraId="36424749" w14:textId="77777777" w:rsidR="00076862" w:rsidRPr="00A40BC6" w:rsidRDefault="00076862" w:rsidP="00076862">
      <w:pPr>
        <w:bidi/>
        <w:rPr>
          <w:rFonts w:ascii="Simplified Arabic" w:hAnsi="Simplified Arabic" w:cs="Simplified Arabic"/>
          <w:color w:val="000000"/>
          <w:lang w:val="en"/>
        </w:rPr>
      </w:pPr>
    </w:p>
    <w:p w14:paraId="27B59B51" w14:textId="641C5147" w:rsidR="00076862" w:rsidRPr="00076862" w:rsidRDefault="00076862" w:rsidP="00076862">
      <w:pPr>
        <w:bidi/>
        <w:rPr>
          <w:rFonts w:ascii="Simplified Arabic" w:hAnsi="Simplified Arabic" w:cs="Simplified Arabic"/>
          <w:color w:val="0563C1" w:themeColor="hyperlink"/>
          <w:u w:val="single"/>
        </w:rPr>
      </w:pPr>
      <w:r w:rsidRPr="00076862">
        <w:rPr>
          <w:rFonts w:ascii="Simplified Arabic" w:hAnsi="Simplified Arabic" w:cs="Simplified Arabic"/>
          <w:color w:val="000000"/>
          <w:rtl/>
          <w:lang w:bidi="ar"/>
        </w:rPr>
        <w:t>لمزيدٍ من المعلومات عن منتجع أتلانتس، يرجى الاتصال على الرقم: 97144261000+ أو زيارة الموقع الإلكتروني</w:t>
      </w:r>
      <w:r w:rsidR="00BF6C4A">
        <w:rPr>
          <w:rFonts w:ascii="Simplified Arabic" w:hAnsi="Simplified Arabic" w:cs="Simplified Arabic" w:hint="cs"/>
          <w:color w:val="000000"/>
          <w:rtl/>
          <w:lang w:bidi="ar"/>
        </w:rPr>
        <w:t>:</w:t>
      </w:r>
      <w:hyperlink w:history="1">
        <w:r w:rsidR="00162B18" w:rsidRPr="002208E5">
          <w:rPr>
            <w:rStyle w:val="Hyperlink"/>
            <w:rFonts w:ascii="Simplified Arabic" w:hAnsi="Simplified Arabic" w:cs="Simplified Arabic"/>
            <w:rtl/>
            <w:lang w:bidi="ar"/>
          </w:rPr>
          <w:t xml:space="preserve"> </w:t>
        </w:r>
        <w:r w:rsidR="00162B18" w:rsidRPr="002208E5">
          <w:rPr>
            <w:rStyle w:val="Hyperlink"/>
            <w:rFonts w:ascii="Simplified Arabic" w:hAnsi="Simplified Arabic" w:cs="Simplified Arabic"/>
          </w:rPr>
          <w:t>www.atlantis.com/dubai</w:t>
        </w:r>
      </w:hyperlink>
      <w:r w:rsidRPr="00076862">
        <w:rPr>
          <w:rFonts w:ascii="Simplified Arabic" w:hAnsi="Simplified Arabic" w:cs="Simplified Arabic"/>
          <w:color w:val="000000"/>
          <w:rtl/>
          <w:lang w:bidi="ar"/>
        </w:rPr>
        <w:t xml:space="preserve"> تتوافر الصور الملونة منخفضة وعالية الدقة لأتلانتس على الموقع الإلكتروني:</w:t>
      </w:r>
      <w:r w:rsidRPr="00076862">
        <w:rPr>
          <w:rFonts w:ascii="Simplified Arabic" w:hAnsi="Simplified Arabic" w:cs="Simplified Arabic"/>
          <w:rtl/>
          <w:lang w:bidi="ar"/>
        </w:rPr>
        <w:t xml:space="preserve"> </w:t>
      </w:r>
      <w:r w:rsidRPr="00076862">
        <w:rPr>
          <w:rFonts w:ascii="Simplified Arabic" w:hAnsi="Simplified Arabic" w:cs="Simplified Arabic"/>
        </w:rPr>
        <w:t>media.atlantisthepalm.com</w:t>
      </w:r>
      <w:r w:rsidRPr="00076862">
        <w:rPr>
          <w:rFonts w:ascii="Simplified Arabic" w:hAnsi="Simplified Arabic" w:cs="Simplified Arabic"/>
          <w:rtl/>
          <w:lang w:bidi="ar"/>
        </w:rPr>
        <w:t>.</w:t>
      </w:r>
      <w:r w:rsidRPr="00076862">
        <w:rPr>
          <w:rFonts w:ascii="Simplified Arabic" w:hAnsi="Simplified Arabic" w:cs="Simplified Arabic"/>
        </w:rPr>
        <w:t xml:space="preserve"> </w:t>
      </w:r>
    </w:p>
    <w:p w14:paraId="7D1441D9" w14:textId="77777777" w:rsidR="00076862" w:rsidRPr="00076862" w:rsidRDefault="00076862" w:rsidP="00076862">
      <w:pPr>
        <w:bidi/>
        <w:contextualSpacing/>
        <w:rPr>
          <w:rFonts w:ascii="Simplified Arabic" w:eastAsia="Calibri" w:hAnsi="Simplified Arabic" w:cs="Simplified Arabic"/>
          <w:b/>
          <w:bCs/>
          <w:u w:val="single"/>
        </w:rPr>
      </w:pPr>
    </w:p>
    <w:p w14:paraId="0D2F105B" w14:textId="77777777" w:rsidR="00076862" w:rsidRPr="00076862" w:rsidRDefault="00076862" w:rsidP="00076862">
      <w:pPr>
        <w:bidi/>
        <w:contextualSpacing/>
        <w:rPr>
          <w:rFonts w:ascii="Simplified Arabic" w:hAnsi="Simplified Arabic" w:cs="Simplified Arabic"/>
        </w:rPr>
      </w:pPr>
      <w:r w:rsidRPr="00076862">
        <w:rPr>
          <w:rFonts w:ascii="Simplified Arabic" w:eastAsia="Calibri" w:hAnsi="Simplified Arabic" w:cs="Simplified Arabic"/>
          <w:b/>
          <w:bCs/>
          <w:u w:val="single"/>
          <w:rtl/>
          <w:lang w:bidi="ar"/>
        </w:rPr>
        <w:t>لمحة حول رويال أتلانتس</w:t>
      </w:r>
    </w:p>
    <w:p w14:paraId="61932389" w14:textId="77777777" w:rsidR="00076862" w:rsidRPr="00076862" w:rsidRDefault="00076862" w:rsidP="00076862">
      <w:pPr>
        <w:bidi/>
        <w:contextualSpacing/>
        <w:jc w:val="both"/>
        <w:rPr>
          <w:rFonts w:ascii="Simplified Arabic" w:eastAsia="Calibri" w:hAnsi="Simplified Arabic" w:cs="Simplified Arabic"/>
        </w:rPr>
      </w:pPr>
      <w:r w:rsidRPr="00076862">
        <w:rPr>
          <w:rFonts w:ascii="Simplified Arabic" w:eastAsia="Calibri" w:hAnsi="Simplified Arabic" w:cs="Simplified Arabic"/>
          <w:rtl/>
          <w:lang w:bidi="ar"/>
        </w:rPr>
        <w:t xml:space="preserve">يوفر منتجع رويال أتلانتس، أبرز الوجهات السياحية في دبي، لضيوفه تجارب رفاهية فريدة. وتولى فريق من كبار المصممين والمهندسين المعماريين والفنانين العالميين، تصميم المنتجع بأسلوب يتخطى حدود الخيال. ويحتضن المنتجع 795 غرفة وجناح ومنزل </w:t>
      </w:r>
      <w:proofErr w:type="spellStart"/>
      <w:r w:rsidRPr="00076862">
        <w:rPr>
          <w:rFonts w:ascii="Simplified Arabic" w:eastAsia="Calibri" w:hAnsi="Simplified Arabic" w:cs="Simplified Arabic"/>
          <w:rtl/>
          <w:lang w:bidi="ar"/>
        </w:rPr>
        <w:t>بنتهاوس</w:t>
      </w:r>
      <w:proofErr w:type="spellEnd"/>
      <w:r w:rsidRPr="00076862">
        <w:rPr>
          <w:rFonts w:ascii="Simplified Arabic" w:eastAsia="Calibri" w:hAnsi="Simplified Arabic" w:cs="Simplified Arabic"/>
          <w:rtl/>
          <w:lang w:bidi="ar"/>
        </w:rPr>
        <w:t xml:space="preserve"> تتميز بإطلالاتٍ خلابة على أفق دبي والخليج العربي، ويضم 44 منها مسابح خاصة متماهية مع الأفق. ويقدم منتجع رويال أتلانتس مجموعة مخصصة من التجارب الفريدة، من خلال مرافقه المتميزة مثل حوض السباحة سكاي بول ونافورة سكاي بليز التي تنفث النيران، بالإضافة إلى العديد من المطاعم التي يديرها أشهر الطهاة حول العالم. ويمنح المنتجع الضيوف تجربةً استثنائية بما يتضمنه من تحف ولمسات فنية ومرافق ترفيهية مبتكرة، وما يوفره من أعلى مستويات الخدمة والتميز. </w:t>
      </w:r>
    </w:p>
    <w:p w14:paraId="64C72C9D" w14:textId="77777777" w:rsidR="00076862" w:rsidRPr="00076862" w:rsidRDefault="00076862" w:rsidP="00076862">
      <w:pPr>
        <w:bidi/>
        <w:contextualSpacing/>
        <w:rPr>
          <w:rFonts w:ascii="Simplified Arabic" w:eastAsia="Calibri" w:hAnsi="Simplified Arabic" w:cs="Simplified Arabic"/>
        </w:rPr>
      </w:pPr>
    </w:p>
    <w:p w14:paraId="38701572" w14:textId="609A7B22" w:rsidR="00076862" w:rsidRPr="00076862" w:rsidRDefault="00076862" w:rsidP="00443B69">
      <w:pPr>
        <w:bidi/>
        <w:contextualSpacing/>
        <w:rPr>
          <w:rFonts w:ascii="Simplified Arabic" w:eastAsia="Calibri" w:hAnsi="Simplified Arabic" w:cs="Simplified Arabic"/>
        </w:rPr>
      </w:pPr>
      <w:r w:rsidRPr="00076862">
        <w:rPr>
          <w:rFonts w:ascii="Simplified Arabic" w:eastAsia="Calibri" w:hAnsi="Simplified Arabic" w:cs="Simplified Arabic"/>
          <w:rtl/>
          <w:lang w:bidi="ar"/>
        </w:rPr>
        <w:t xml:space="preserve"> </w:t>
      </w:r>
    </w:p>
    <w:p w14:paraId="3EF398CC" w14:textId="77777777" w:rsidR="00076862" w:rsidRPr="00076862" w:rsidRDefault="00076862" w:rsidP="00076862">
      <w:pPr>
        <w:bidi/>
        <w:contextualSpacing/>
        <w:jc w:val="both"/>
        <w:rPr>
          <w:rFonts w:ascii="Simplified Arabic" w:eastAsia="Calibri" w:hAnsi="Simplified Arabic" w:cs="Simplified Arabic"/>
        </w:rPr>
      </w:pPr>
      <w:r w:rsidRPr="00076862">
        <w:rPr>
          <w:rFonts w:ascii="Simplified Arabic" w:eastAsia="Calibri" w:hAnsi="Simplified Arabic" w:cs="Simplified Arabic"/>
        </w:rPr>
        <w:t>https://www.atlantistheroyal.com</w:t>
      </w:r>
    </w:p>
    <w:p w14:paraId="2239908B" w14:textId="77777777" w:rsidR="00076862" w:rsidRPr="00076862" w:rsidRDefault="00076862" w:rsidP="00076862">
      <w:pPr>
        <w:bidi/>
        <w:rPr>
          <w:rFonts w:ascii="Simplified Arabic" w:hAnsi="Simplified Arabic" w:cs="Simplified Arabic"/>
        </w:rPr>
      </w:pPr>
    </w:p>
    <w:p w14:paraId="5DA2E32A" w14:textId="77777777" w:rsidR="00534C64" w:rsidRPr="00076862" w:rsidRDefault="00534C64" w:rsidP="00076862">
      <w:pPr>
        <w:bidi/>
        <w:rPr>
          <w:rFonts w:ascii="Simplified Arabic" w:hAnsi="Simplified Arabic" w:cs="Simplified Arabic"/>
        </w:rPr>
      </w:pPr>
    </w:p>
    <w:sectPr w:rsidR="00534C64" w:rsidRPr="00076862" w:rsidSect="00534C64">
      <w:headerReference w:type="default" r:id="rId15"/>
      <w:footerReference w:type="even" r:id="rId16"/>
      <w:footerReference w:type="default" r:id="rId17"/>
      <w:footerReference w:type="first" r:id="rId18"/>
      <w:pgSz w:w="11906" w:h="16838"/>
      <w:pgMar w:top="1440" w:right="1440" w:bottom="1440" w:left="1440"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6748" w14:textId="77777777" w:rsidR="005724D0" w:rsidRDefault="005724D0" w:rsidP="00534C64">
      <w:pPr>
        <w:bidi/>
      </w:pPr>
      <w:r>
        <w:separator/>
      </w:r>
    </w:p>
  </w:endnote>
  <w:endnote w:type="continuationSeparator" w:id="0">
    <w:p w14:paraId="7EA7312F" w14:textId="77777777" w:rsidR="005724D0" w:rsidRDefault="005724D0" w:rsidP="00534C64">
      <w:pPr>
        <w:bidi/>
      </w:pPr>
      <w:r>
        <w:continuationSeparator/>
      </w:r>
    </w:p>
  </w:endnote>
  <w:endnote w:type="continuationNotice" w:id="1">
    <w:p w14:paraId="56FBB593" w14:textId="77777777" w:rsidR="005724D0" w:rsidRDefault="00572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4C27" w14:textId="56E511E9" w:rsidR="002967C0" w:rsidRDefault="002967C0">
    <w:pPr>
      <w:pStyle w:val="Footer"/>
      <w:bidi/>
    </w:pPr>
    <w:r>
      <w:rPr>
        <w:noProof/>
      </w:rPr>
      <mc:AlternateContent>
        <mc:Choice Requires="wps">
          <w:drawing>
            <wp:anchor distT="0" distB="0" distL="0" distR="0" simplePos="0" relativeHeight="251660288" behindDoc="0" locked="0" layoutInCell="1" allowOverlap="1" wp14:anchorId="2CED0D82" wp14:editId="50436F65">
              <wp:simplePos x="635" y="635"/>
              <wp:positionH relativeFrom="page">
                <wp:align>center</wp:align>
              </wp:positionH>
              <wp:positionV relativeFrom="page">
                <wp:align>bottom</wp:align>
              </wp:positionV>
              <wp:extent cx="443865" cy="443865"/>
              <wp:effectExtent l="0" t="0" r="0" b="0"/>
              <wp:wrapNone/>
              <wp:docPr id="2" name="Text Box 2"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27FEDA" w14:textId="5F68FCEF" w:rsidR="002967C0" w:rsidRPr="002967C0" w:rsidRDefault="002967C0" w:rsidP="002967C0">
                          <w:pPr>
                            <w:bidi/>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2CED0D82" id="_x0000_t202" coordsize="21600,21600" o:spt="202" path="m,l,21600r21600,l21600,xe">
              <v:stroke joinstyle="miter"/>
              <v:path gradientshapeok="t" o:connecttype="rect"/>
            </v:shapetype>
            <v:shape id="Text Box 2" o:spid="_x0000_s1026" type="#_x0000_t202" alt="Kerzner business us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E27FEDA" w14:textId="5F68FCEF" w:rsidR="002967C0" w:rsidRPr="002967C0" w:rsidRDefault="002967C0" w:rsidP="002967C0">
                    <w:pPr>
                      <w:bidi/>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0391" w14:textId="3B8D3B16" w:rsidR="002967C0" w:rsidRDefault="002967C0">
    <w:pPr>
      <w:pStyle w:val="Footer"/>
      <w:bidi/>
    </w:pPr>
    <w:r>
      <w:rPr>
        <w:noProof/>
      </w:rPr>
      <mc:AlternateContent>
        <mc:Choice Requires="wps">
          <w:drawing>
            <wp:anchor distT="0" distB="0" distL="0" distR="0" simplePos="0" relativeHeight="251661312" behindDoc="0" locked="0" layoutInCell="1" allowOverlap="1" wp14:anchorId="34208F5D" wp14:editId="329F29FA">
              <wp:simplePos x="0" y="0"/>
              <wp:positionH relativeFrom="page">
                <wp:align>center</wp:align>
              </wp:positionH>
              <wp:positionV relativeFrom="page">
                <wp:align>bottom</wp:align>
              </wp:positionV>
              <wp:extent cx="443865" cy="443865"/>
              <wp:effectExtent l="0" t="0" r="0" b="0"/>
              <wp:wrapNone/>
              <wp:docPr id="4" name="Text Box 4"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E2ACF6" w14:textId="641219A7" w:rsidR="002967C0" w:rsidRPr="002967C0" w:rsidRDefault="002967C0" w:rsidP="002967C0">
                          <w:pPr>
                            <w:bidi/>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34208F5D" id="_x0000_t202" coordsize="21600,21600" o:spt="202" path="m,l,21600r21600,l21600,xe">
              <v:stroke joinstyle="miter"/>
              <v:path gradientshapeok="t" o:connecttype="rect"/>
            </v:shapetype>
            <v:shape id="Text Box 4" o:spid="_x0000_s1027" type="#_x0000_t202" alt="Kerzner business us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5E2ACF6" w14:textId="641219A7" w:rsidR="002967C0" w:rsidRPr="002967C0" w:rsidRDefault="002967C0" w:rsidP="002967C0">
                    <w:pPr>
                      <w:bidi/>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EFDF" w14:textId="403799F4" w:rsidR="002967C0" w:rsidRDefault="002967C0">
    <w:pPr>
      <w:pStyle w:val="Footer"/>
      <w:bidi/>
    </w:pPr>
    <w:r>
      <w:rPr>
        <w:noProof/>
      </w:rPr>
      <mc:AlternateContent>
        <mc:Choice Requires="wps">
          <w:drawing>
            <wp:anchor distT="0" distB="0" distL="0" distR="0" simplePos="0" relativeHeight="251659264" behindDoc="0" locked="0" layoutInCell="1" allowOverlap="1" wp14:anchorId="3019FD62" wp14:editId="23147E94">
              <wp:simplePos x="635" y="635"/>
              <wp:positionH relativeFrom="page">
                <wp:align>center</wp:align>
              </wp:positionH>
              <wp:positionV relativeFrom="page">
                <wp:align>bottom</wp:align>
              </wp:positionV>
              <wp:extent cx="443865" cy="443865"/>
              <wp:effectExtent l="0" t="0" r="0" b="0"/>
              <wp:wrapNone/>
              <wp:docPr id="1" name="Text Box 1"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4F8B67" w14:textId="56A3B0A7" w:rsidR="002967C0" w:rsidRPr="002967C0" w:rsidRDefault="002967C0" w:rsidP="002967C0">
                          <w:pPr>
                            <w:bidi/>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3019FD62" id="_x0000_t202" coordsize="21600,21600" o:spt="202" path="m,l,21600r21600,l21600,xe">
              <v:stroke joinstyle="miter"/>
              <v:path gradientshapeok="t" o:connecttype="rect"/>
            </v:shapetype>
            <v:shape id="Text Box 1" o:spid="_x0000_s1028" type="#_x0000_t202" alt="Kerzner business use"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04F8B67" w14:textId="56A3B0A7" w:rsidR="002967C0" w:rsidRPr="002967C0" w:rsidRDefault="002967C0" w:rsidP="002967C0">
                    <w:pPr>
                      <w:bidi/>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528D" w14:textId="77777777" w:rsidR="005724D0" w:rsidRDefault="005724D0" w:rsidP="00534C64">
      <w:pPr>
        <w:bidi/>
      </w:pPr>
      <w:r>
        <w:separator/>
      </w:r>
    </w:p>
  </w:footnote>
  <w:footnote w:type="continuationSeparator" w:id="0">
    <w:p w14:paraId="56CD9F19" w14:textId="77777777" w:rsidR="005724D0" w:rsidRDefault="005724D0" w:rsidP="00534C64">
      <w:pPr>
        <w:bidi/>
      </w:pPr>
      <w:r>
        <w:continuationSeparator/>
      </w:r>
    </w:p>
  </w:footnote>
  <w:footnote w:type="continuationNotice" w:id="1">
    <w:p w14:paraId="0128958B" w14:textId="77777777" w:rsidR="005724D0" w:rsidRDefault="00572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019E" w14:textId="64FE7495" w:rsidR="00534C64" w:rsidRDefault="00534C64">
    <w:pPr>
      <w:pStyle w:val="Header"/>
      <w:bidi/>
    </w:pPr>
    <w:r>
      <w:rPr>
        <w:noProof/>
      </w:rPr>
      <w:drawing>
        <wp:anchor distT="0" distB="0" distL="114300" distR="114300" simplePos="0" relativeHeight="251658240" behindDoc="1" locked="0" layoutInCell="1" allowOverlap="1" wp14:anchorId="579F093E" wp14:editId="0E99CF55">
          <wp:simplePos x="0" y="0"/>
          <wp:positionH relativeFrom="margin">
            <wp:posOffset>2221865</wp:posOffset>
          </wp:positionH>
          <wp:positionV relativeFrom="margin">
            <wp:posOffset>-1070443</wp:posOffset>
          </wp:positionV>
          <wp:extent cx="1287145" cy="89408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0352" t="16419" r="13523" b="20670"/>
                  <a:stretch/>
                </pic:blipFill>
                <pic:spPr bwMode="auto">
                  <a:xfrm>
                    <a:off x="0" y="0"/>
                    <a:ext cx="1287145" cy="894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"/Users/rebecca/Library/Group Containers/UBF8T346G9.ms/WebArchiveCopyPasteTempFiles/com.microsoft.Word/bURFt7GVjjfw8+RgjTFU7YSLvDA9XCs+hBMGzdibQ6LgYGBgYGBgYGBgYGBgYGBgYGBgYGBgYGBgYGBgYGBgYGBgYGBgYGBgYGBgYGBwZvxf2NzDeZdpYKdAAAAAElFTkSuQmCC" \* MERGEFORMATINET </w:instrText>
    </w:r>
    <w:r w:rsidR="005724D0">
      <w:fldChar w:fldCharType="separate"/>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4"/>
    <w:rsid w:val="0000141B"/>
    <w:rsid w:val="0000303D"/>
    <w:rsid w:val="00004586"/>
    <w:rsid w:val="00005D9B"/>
    <w:rsid w:val="00006E61"/>
    <w:rsid w:val="00012FE0"/>
    <w:rsid w:val="00014D57"/>
    <w:rsid w:val="00023384"/>
    <w:rsid w:val="000254DA"/>
    <w:rsid w:val="00026B8E"/>
    <w:rsid w:val="00030362"/>
    <w:rsid w:val="0003051B"/>
    <w:rsid w:val="000337C9"/>
    <w:rsid w:val="00035A06"/>
    <w:rsid w:val="00042916"/>
    <w:rsid w:val="00044AAF"/>
    <w:rsid w:val="00050A99"/>
    <w:rsid w:val="0005417F"/>
    <w:rsid w:val="00055BDC"/>
    <w:rsid w:val="00062831"/>
    <w:rsid w:val="00076862"/>
    <w:rsid w:val="00081489"/>
    <w:rsid w:val="00084F90"/>
    <w:rsid w:val="00085999"/>
    <w:rsid w:val="00087C4E"/>
    <w:rsid w:val="00091CD3"/>
    <w:rsid w:val="000951BF"/>
    <w:rsid w:val="000A30E1"/>
    <w:rsid w:val="000A50BA"/>
    <w:rsid w:val="000A596E"/>
    <w:rsid w:val="000A6ED9"/>
    <w:rsid w:val="000C0245"/>
    <w:rsid w:val="000C2AA3"/>
    <w:rsid w:val="000C7231"/>
    <w:rsid w:val="000D22DB"/>
    <w:rsid w:val="000D4393"/>
    <w:rsid w:val="000D4C82"/>
    <w:rsid w:val="000E2FE4"/>
    <w:rsid w:val="000E604E"/>
    <w:rsid w:val="000E70A6"/>
    <w:rsid w:val="000F1C45"/>
    <w:rsid w:val="000F38C4"/>
    <w:rsid w:val="000F59C0"/>
    <w:rsid w:val="0010066F"/>
    <w:rsid w:val="00101B99"/>
    <w:rsid w:val="00107C8E"/>
    <w:rsid w:val="00120631"/>
    <w:rsid w:val="001317A9"/>
    <w:rsid w:val="0013322E"/>
    <w:rsid w:val="00152CDE"/>
    <w:rsid w:val="001568C2"/>
    <w:rsid w:val="001576BF"/>
    <w:rsid w:val="00157705"/>
    <w:rsid w:val="00160CC0"/>
    <w:rsid w:val="00162B18"/>
    <w:rsid w:val="0017610B"/>
    <w:rsid w:val="00180E51"/>
    <w:rsid w:val="00184AF2"/>
    <w:rsid w:val="00187169"/>
    <w:rsid w:val="0019456E"/>
    <w:rsid w:val="001A24C8"/>
    <w:rsid w:val="001A693A"/>
    <w:rsid w:val="001B043F"/>
    <w:rsid w:val="001B5AC8"/>
    <w:rsid w:val="001C7B61"/>
    <w:rsid w:val="001E05FB"/>
    <w:rsid w:val="001E20FA"/>
    <w:rsid w:val="001E27ED"/>
    <w:rsid w:val="001E6504"/>
    <w:rsid w:val="001F2D48"/>
    <w:rsid w:val="0020023F"/>
    <w:rsid w:val="00201E82"/>
    <w:rsid w:val="0021163A"/>
    <w:rsid w:val="00211B1B"/>
    <w:rsid w:val="00213EBF"/>
    <w:rsid w:val="00215C67"/>
    <w:rsid w:val="00221F8E"/>
    <w:rsid w:val="00223C16"/>
    <w:rsid w:val="002249D2"/>
    <w:rsid w:val="002265E2"/>
    <w:rsid w:val="00257477"/>
    <w:rsid w:val="002605CE"/>
    <w:rsid w:val="00271616"/>
    <w:rsid w:val="00273D62"/>
    <w:rsid w:val="00274379"/>
    <w:rsid w:val="002746F4"/>
    <w:rsid w:val="00281A7F"/>
    <w:rsid w:val="002901AA"/>
    <w:rsid w:val="002901FB"/>
    <w:rsid w:val="002961E8"/>
    <w:rsid w:val="002967C0"/>
    <w:rsid w:val="002A001C"/>
    <w:rsid w:val="002A1A11"/>
    <w:rsid w:val="002A21E0"/>
    <w:rsid w:val="002A31B2"/>
    <w:rsid w:val="002A6252"/>
    <w:rsid w:val="002A6AFB"/>
    <w:rsid w:val="002B249D"/>
    <w:rsid w:val="002B679E"/>
    <w:rsid w:val="002B74FD"/>
    <w:rsid w:val="002C058D"/>
    <w:rsid w:val="002C0872"/>
    <w:rsid w:val="002C6D02"/>
    <w:rsid w:val="002D087C"/>
    <w:rsid w:val="002D3FAC"/>
    <w:rsid w:val="002D459F"/>
    <w:rsid w:val="002D49B8"/>
    <w:rsid w:val="002E4AD6"/>
    <w:rsid w:val="002E5DDC"/>
    <w:rsid w:val="002F0E74"/>
    <w:rsid w:val="002F739B"/>
    <w:rsid w:val="00303BC7"/>
    <w:rsid w:val="00306F9C"/>
    <w:rsid w:val="00307BA7"/>
    <w:rsid w:val="0031446B"/>
    <w:rsid w:val="00323264"/>
    <w:rsid w:val="003251A5"/>
    <w:rsid w:val="00332597"/>
    <w:rsid w:val="00334392"/>
    <w:rsid w:val="00336A4E"/>
    <w:rsid w:val="003537C7"/>
    <w:rsid w:val="00355CFF"/>
    <w:rsid w:val="00357DF4"/>
    <w:rsid w:val="00360A3A"/>
    <w:rsid w:val="00365A63"/>
    <w:rsid w:val="00366DC4"/>
    <w:rsid w:val="00383A17"/>
    <w:rsid w:val="0038612C"/>
    <w:rsid w:val="00391612"/>
    <w:rsid w:val="003923C7"/>
    <w:rsid w:val="00392593"/>
    <w:rsid w:val="00395657"/>
    <w:rsid w:val="003A2577"/>
    <w:rsid w:val="003A634B"/>
    <w:rsid w:val="003A6522"/>
    <w:rsid w:val="003B6F85"/>
    <w:rsid w:val="003C1610"/>
    <w:rsid w:val="003C29B5"/>
    <w:rsid w:val="003C7222"/>
    <w:rsid w:val="003D107E"/>
    <w:rsid w:val="003E1BE5"/>
    <w:rsid w:val="003E3F25"/>
    <w:rsid w:val="003F49C4"/>
    <w:rsid w:val="003F564F"/>
    <w:rsid w:val="003F75AA"/>
    <w:rsid w:val="00402A91"/>
    <w:rsid w:val="00402BA6"/>
    <w:rsid w:val="00402D35"/>
    <w:rsid w:val="004062AF"/>
    <w:rsid w:val="004069C5"/>
    <w:rsid w:val="00410F29"/>
    <w:rsid w:val="00412441"/>
    <w:rsid w:val="00413D65"/>
    <w:rsid w:val="004208E2"/>
    <w:rsid w:val="00422FFA"/>
    <w:rsid w:val="00426C31"/>
    <w:rsid w:val="00427BDF"/>
    <w:rsid w:val="00430055"/>
    <w:rsid w:val="00430A27"/>
    <w:rsid w:val="004334F1"/>
    <w:rsid w:val="00443B69"/>
    <w:rsid w:val="00451F70"/>
    <w:rsid w:val="004559F4"/>
    <w:rsid w:val="00460D5D"/>
    <w:rsid w:val="004625D3"/>
    <w:rsid w:val="00465A23"/>
    <w:rsid w:val="00465F62"/>
    <w:rsid w:val="004760CC"/>
    <w:rsid w:val="00476790"/>
    <w:rsid w:val="004861A4"/>
    <w:rsid w:val="004908DA"/>
    <w:rsid w:val="004A05F0"/>
    <w:rsid w:val="004A1F9F"/>
    <w:rsid w:val="004A2EA3"/>
    <w:rsid w:val="004B0484"/>
    <w:rsid w:val="004B4E19"/>
    <w:rsid w:val="004C5CFD"/>
    <w:rsid w:val="004D3EE4"/>
    <w:rsid w:val="004E5082"/>
    <w:rsid w:val="004F072F"/>
    <w:rsid w:val="005039B5"/>
    <w:rsid w:val="00514302"/>
    <w:rsid w:val="00520232"/>
    <w:rsid w:val="00522699"/>
    <w:rsid w:val="00530E19"/>
    <w:rsid w:val="00534564"/>
    <w:rsid w:val="00534C64"/>
    <w:rsid w:val="00536932"/>
    <w:rsid w:val="00547990"/>
    <w:rsid w:val="00547F80"/>
    <w:rsid w:val="005644E0"/>
    <w:rsid w:val="00564E3D"/>
    <w:rsid w:val="005724D0"/>
    <w:rsid w:val="00574121"/>
    <w:rsid w:val="00590E6F"/>
    <w:rsid w:val="005A48D5"/>
    <w:rsid w:val="005A705D"/>
    <w:rsid w:val="005B1B5B"/>
    <w:rsid w:val="005B2C19"/>
    <w:rsid w:val="005B5359"/>
    <w:rsid w:val="005B593D"/>
    <w:rsid w:val="005D1976"/>
    <w:rsid w:val="005E3BF4"/>
    <w:rsid w:val="005E630C"/>
    <w:rsid w:val="005E6403"/>
    <w:rsid w:val="005F2B81"/>
    <w:rsid w:val="005F4C24"/>
    <w:rsid w:val="005F6223"/>
    <w:rsid w:val="00600D81"/>
    <w:rsid w:val="00601F55"/>
    <w:rsid w:val="0060202E"/>
    <w:rsid w:val="00603EB1"/>
    <w:rsid w:val="0061116D"/>
    <w:rsid w:val="00613790"/>
    <w:rsid w:val="006207D7"/>
    <w:rsid w:val="00624754"/>
    <w:rsid w:val="00630740"/>
    <w:rsid w:val="00630FA1"/>
    <w:rsid w:val="0063182D"/>
    <w:rsid w:val="00634BBA"/>
    <w:rsid w:val="00637497"/>
    <w:rsid w:val="0063779D"/>
    <w:rsid w:val="00645950"/>
    <w:rsid w:val="0066170F"/>
    <w:rsid w:val="00667972"/>
    <w:rsid w:val="00675C10"/>
    <w:rsid w:val="00675FDC"/>
    <w:rsid w:val="00682849"/>
    <w:rsid w:val="00684EA1"/>
    <w:rsid w:val="0068528F"/>
    <w:rsid w:val="00686690"/>
    <w:rsid w:val="0068774D"/>
    <w:rsid w:val="0069458C"/>
    <w:rsid w:val="00697828"/>
    <w:rsid w:val="006B40EB"/>
    <w:rsid w:val="006B7035"/>
    <w:rsid w:val="006C1DEF"/>
    <w:rsid w:val="006C2EAA"/>
    <w:rsid w:val="006C3776"/>
    <w:rsid w:val="006C40E2"/>
    <w:rsid w:val="006D0C5B"/>
    <w:rsid w:val="006D3AB2"/>
    <w:rsid w:val="006D4727"/>
    <w:rsid w:val="006E0084"/>
    <w:rsid w:val="006F1ADF"/>
    <w:rsid w:val="006F349D"/>
    <w:rsid w:val="006F6FC0"/>
    <w:rsid w:val="00704671"/>
    <w:rsid w:val="007067A6"/>
    <w:rsid w:val="0071001D"/>
    <w:rsid w:val="00712ED0"/>
    <w:rsid w:val="00717BAB"/>
    <w:rsid w:val="00717E56"/>
    <w:rsid w:val="00727100"/>
    <w:rsid w:val="00730E62"/>
    <w:rsid w:val="007342AF"/>
    <w:rsid w:val="00734FEF"/>
    <w:rsid w:val="0074305F"/>
    <w:rsid w:val="007435E6"/>
    <w:rsid w:val="00745083"/>
    <w:rsid w:val="00751E89"/>
    <w:rsid w:val="00751F95"/>
    <w:rsid w:val="00754918"/>
    <w:rsid w:val="00756CDB"/>
    <w:rsid w:val="00760B39"/>
    <w:rsid w:val="00762428"/>
    <w:rsid w:val="0076314C"/>
    <w:rsid w:val="00764389"/>
    <w:rsid w:val="00764496"/>
    <w:rsid w:val="00764DE2"/>
    <w:rsid w:val="00767F95"/>
    <w:rsid w:val="00770538"/>
    <w:rsid w:val="00774322"/>
    <w:rsid w:val="00776105"/>
    <w:rsid w:val="00776702"/>
    <w:rsid w:val="007767B2"/>
    <w:rsid w:val="007831B4"/>
    <w:rsid w:val="00785099"/>
    <w:rsid w:val="007927F6"/>
    <w:rsid w:val="007A5E7A"/>
    <w:rsid w:val="007B3005"/>
    <w:rsid w:val="007B6EE8"/>
    <w:rsid w:val="007B7DCB"/>
    <w:rsid w:val="007C02FB"/>
    <w:rsid w:val="007C163F"/>
    <w:rsid w:val="007C349B"/>
    <w:rsid w:val="007C4C62"/>
    <w:rsid w:val="007D1C78"/>
    <w:rsid w:val="007D345E"/>
    <w:rsid w:val="007E0720"/>
    <w:rsid w:val="007E08A6"/>
    <w:rsid w:val="007E0D41"/>
    <w:rsid w:val="007E144D"/>
    <w:rsid w:val="007E3766"/>
    <w:rsid w:val="007E4B5B"/>
    <w:rsid w:val="007E6413"/>
    <w:rsid w:val="007F7325"/>
    <w:rsid w:val="007F7E5E"/>
    <w:rsid w:val="00803357"/>
    <w:rsid w:val="0081213A"/>
    <w:rsid w:val="008278FD"/>
    <w:rsid w:val="008317CD"/>
    <w:rsid w:val="00831921"/>
    <w:rsid w:val="00836C98"/>
    <w:rsid w:val="008417BE"/>
    <w:rsid w:val="00844EF8"/>
    <w:rsid w:val="00854147"/>
    <w:rsid w:val="008546D6"/>
    <w:rsid w:val="0086220C"/>
    <w:rsid w:val="00865F88"/>
    <w:rsid w:val="008755A5"/>
    <w:rsid w:val="00880043"/>
    <w:rsid w:val="00880D3F"/>
    <w:rsid w:val="00892345"/>
    <w:rsid w:val="008923BB"/>
    <w:rsid w:val="00897DF4"/>
    <w:rsid w:val="008A0328"/>
    <w:rsid w:val="008A35FE"/>
    <w:rsid w:val="008A6573"/>
    <w:rsid w:val="008A75CF"/>
    <w:rsid w:val="008A7D6C"/>
    <w:rsid w:val="008C6B65"/>
    <w:rsid w:val="008C7980"/>
    <w:rsid w:val="008D61EB"/>
    <w:rsid w:val="008D69E1"/>
    <w:rsid w:val="008E06E6"/>
    <w:rsid w:val="008E3A2A"/>
    <w:rsid w:val="008E75C2"/>
    <w:rsid w:val="008F2141"/>
    <w:rsid w:val="008F6E38"/>
    <w:rsid w:val="009008A6"/>
    <w:rsid w:val="009079E9"/>
    <w:rsid w:val="00915A28"/>
    <w:rsid w:val="009220D6"/>
    <w:rsid w:val="00931D90"/>
    <w:rsid w:val="00932601"/>
    <w:rsid w:val="009327D4"/>
    <w:rsid w:val="00937C07"/>
    <w:rsid w:val="00941CCE"/>
    <w:rsid w:val="00953909"/>
    <w:rsid w:val="00954CD9"/>
    <w:rsid w:val="009553D0"/>
    <w:rsid w:val="0096007E"/>
    <w:rsid w:val="00962E82"/>
    <w:rsid w:val="00963775"/>
    <w:rsid w:val="00972526"/>
    <w:rsid w:val="00973E9D"/>
    <w:rsid w:val="00984F4E"/>
    <w:rsid w:val="00987A16"/>
    <w:rsid w:val="00994105"/>
    <w:rsid w:val="0099510C"/>
    <w:rsid w:val="00995D7F"/>
    <w:rsid w:val="009A0605"/>
    <w:rsid w:val="009A0F1A"/>
    <w:rsid w:val="009B3862"/>
    <w:rsid w:val="009B6860"/>
    <w:rsid w:val="009C13B3"/>
    <w:rsid w:val="009C1B2D"/>
    <w:rsid w:val="009C6013"/>
    <w:rsid w:val="009D23CF"/>
    <w:rsid w:val="009D3788"/>
    <w:rsid w:val="009E5F74"/>
    <w:rsid w:val="009F34CE"/>
    <w:rsid w:val="009F45D6"/>
    <w:rsid w:val="009F60B0"/>
    <w:rsid w:val="00A055A3"/>
    <w:rsid w:val="00A11023"/>
    <w:rsid w:val="00A3013C"/>
    <w:rsid w:val="00A326F9"/>
    <w:rsid w:val="00A32753"/>
    <w:rsid w:val="00A33AED"/>
    <w:rsid w:val="00A40BC6"/>
    <w:rsid w:val="00A420C5"/>
    <w:rsid w:val="00A543EA"/>
    <w:rsid w:val="00A56CFE"/>
    <w:rsid w:val="00A61173"/>
    <w:rsid w:val="00A624CA"/>
    <w:rsid w:val="00A63259"/>
    <w:rsid w:val="00A71AD8"/>
    <w:rsid w:val="00A738D0"/>
    <w:rsid w:val="00A75AF6"/>
    <w:rsid w:val="00A862F1"/>
    <w:rsid w:val="00AA3A7D"/>
    <w:rsid w:val="00AB1CD0"/>
    <w:rsid w:val="00AB4FC4"/>
    <w:rsid w:val="00AC1712"/>
    <w:rsid w:val="00AC3CF7"/>
    <w:rsid w:val="00AD1DAB"/>
    <w:rsid w:val="00AD4945"/>
    <w:rsid w:val="00AD626B"/>
    <w:rsid w:val="00AF0527"/>
    <w:rsid w:val="00AF13E1"/>
    <w:rsid w:val="00AF56E0"/>
    <w:rsid w:val="00B0263D"/>
    <w:rsid w:val="00B026F3"/>
    <w:rsid w:val="00B0796B"/>
    <w:rsid w:val="00B14C43"/>
    <w:rsid w:val="00B22EB2"/>
    <w:rsid w:val="00B254D8"/>
    <w:rsid w:val="00B30682"/>
    <w:rsid w:val="00B34F6E"/>
    <w:rsid w:val="00B35FE3"/>
    <w:rsid w:val="00B36116"/>
    <w:rsid w:val="00B37507"/>
    <w:rsid w:val="00B47345"/>
    <w:rsid w:val="00B531D0"/>
    <w:rsid w:val="00B543F1"/>
    <w:rsid w:val="00B57C76"/>
    <w:rsid w:val="00B60999"/>
    <w:rsid w:val="00B60D1F"/>
    <w:rsid w:val="00B6542F"/>
    <w:rsid w:val="00B724A0"/>
    <w:rsid w:val="00B72DB3"/>
    <w:rsid w:val="00B73C38"/>
    <w:rsid w:val="00B947E9"/>
    <w:rsid w:val="00B94FD5"/>
    <w:rsid w:val="00BB4EE1"/>
    <w:rsid w:val="00BC107E"/>
    <w:rsid w:val="00BC1E5E"/>
    <w:rsid w:val="00BC4127"/>
    <w:rsid w:val="00BD2F92"/>
    <w:rsid w:val="00BD2FA4"/>
    <w:rsid w:val="00BE327B"/>
    <w:rsid w:val="00BE5386"/>
    <w:rsid w:val="00BE56C1"/>
    <w:rsid w:val="00BF227E"/>
    <w:rsid w:val="00BF6C4A"/>
    <w:rsid w:val="00C050BA"/>
    <w:rsid w:val="00C05E14"/>
    <w:rsid w:val="00C06169"/>
    <w:rsid w:val="00C10878"/>
    <w:rsid w:val="00C12F33"/>
    <w:rsid w:val="00C146D9"/>
    <w:rsid w:val="00C15EEB"/>
    <w:rsid w:val="00C219C5"/>
    <w:rsid w:val="00C223EB"/>
    <w:rsid w:val="00C22EEC"/>
    <w:rsid w:val="00C300BC"/>
    <w:rsid w:val="00C322F6"/>
    <w:rsid w:val="00C33612"/>
    <w:rsid w:val="00C40428"/>
    <w:rsid w:val="00C46A26"/>
    <w:rsid w:val="00C46C5C"/>
    <w:rsid w:val="00C51E88"/>
    <w:rsid w:val="00C53981"/>
    <w:rsid w:val="00C550CE"/>
    <w:rsid w:val="00C603BD"/>
    <w:rsid w:val="00C71284"/>
    <w:rsid w:val="00C74771"/>
    <w:rsid w:val="00C74CA4"/>
    <w:rsid w:val="00C76007"/>
    <w:rsid w:val="00C80DBB"/>
    <w:rsid w:val="00C80FA7"/>
    <w:rsid w:val="00C811C9"/>
    <w:rsid w:val="00C8352F"/>
    <w:rsid w:val="00C91868"/>
    <w:rsid w:val="00C952DC"/>
    <w:rsid w:val="00C95379"/>
    <w:rsid w:val="00C96019"/>
    <w:rsid w:val="00C97E64"/>
    <w:rsid w:val="00CA286F"/>
    <w:rsid w:val="00CA5AB8"/>
    <w:rsid w:val="00CA5CEB"/>
    <w:rsid w:val="00CB16A9"/>
    <w:rsid w:val="00CB1B0A"/>
    <w:rsid w:val="00CB2D61"/>
    <w:rsid w:val="00CB6842"/>
    <w:rsid w:val="00CB7A14"/>
    <w:rsid w:val="00CD18C2"/>
    <w:rsid w:val="00CD18D0"/>
    <w:rsid w:val="00CD4D84"/>
    <w:rsid w:val="00CE13CE"/>
    <w:rsid w:val="00CE485C"/>
    <w:rsid w:val="00CF2DB0"/>
    <w:rsid w:val="00CF3107"/>
    <w:rsid w:val="00CF4E26"/>
    <w:rsid w:val="00CF609A"/>
    <w:rsid w:val="00CF7239"/>
    <w:rsid w:val="00CF7C8F"/>
    <w:rsid w:val="00D0742D"/>
    <w:rsid w:val="00D13B97"/>
    <w:rsid w:val="00D1463C"/>
    <w:rsid w:val="00D1497D"/>
    <w:rsid w:val="00D1636A"/>
    <w:rsid w:val="00D20823"/>
    <w:rsid w:val="00D219C5"/>
    <w:rsid w:val="00D23DBA"/>
    <w:rsid w:val="00D3446B"/>
    <w:rsid w:val="00D420DD"/>
    <w:rsid w:val="00D42A73"/>
    <w:rsid w:val="00D42D18"/>
    <w:rsid w:val="00D45CF5"/>
    <w:rsid w:val="00D524C4"/>
    <w:rsid w:val="00D54392"/>
    <w:rsid w:val="00D63E19"/>
    <w:rsid w:val="00D64AD7"/>
    <w:rsid w:val="00D740CA"/>
    <w:rsid w:val="00D859EC"/>
    <w:rsid w:val="00D85EAD"/>
    <w:rsid w:val="00D86FB9"/>
    <w:rsid w:val="00D93758"/>
    <w:rsid w:val="00D93CCA"/>
    <w:rsid w:val="00D95D45"/>
    <w:rsid w:val="00D965E1"/>
    <w:rsid w:val="00D96779"/>
    <w:rsid w:val="00DA506C"/>
    <w:rsid w:val="00DA6247"/>
    <w:rsid w:val="00DA74DF"/>
    <w:rsid w:val="00DC0B8E"/>
    <w:rsid w:val="00DC191F"/>
    <w:rsid w:val="00DC53DC"/>
    <w:rsid w:val="00DC5519"/>
    <w:rsid w:val="00DC5DEC"/>
    <w:rsid w:val="00DD2D2D"/>
    <w:rsid w:val="00DD5EFA"/>
    <w:rsid w:val="00DD5F2A"/>
    <w:rsid w:val="00DE0136"/>
    <w:rsid w:val="00DE19E4"/>
    <w:rsid w:val="00DF0644"/>
    <w:rsid w:val="00DF1C19"/>
    <w:rsid w:val="00DF6360"/>
    <w:rsid w:val="00DF74AF"/>
    <w:rsid w:val="00E010EA"/>
    <w:rsid w:val="00E055A1"/>
    <w:rsid w:val="00E11DF4"/>
    <w:rsid w:val="00E12EF8"/>
    <w:rsid w:val="00E13456"/>
    <w:rsid w:val="00E13F4E"/>
    <w:rsid w:val="00E14B86"/>
    <w:rsid w:val="00E151F3"/>
    <w:rsid w:val="00E2133D"/>
    <w:rsid w:val="00E23B53"/>
    <w:rsid w:val="00E25B60"/>
    <w:rsid w:val="00E26680"/>
    <w:rsid w:val="00E26A98"/>
    <w:rsid w:val="00E2705A"/>
    <w:rsid w:val="00E27F70"/>
    <w:rsid w:val="00E44EFA"/>
    <w:rsid w:val="00E4572E"/>
    <w:rsid w:val="00E5424D"/>
    <w:rsid w:val="00E55CE8"/>
    <w:rsid w:val="00E631CB"/>
    <w:rsid w:val="00E63CD2"/>
    <w:rsid w:val="00E74C8F"/>
    <w:rsid w:val="00E74CE6"/>
    <w:rsid w:val="00E76466"/>
    <w:rsid w:val="00E7651E"/>
    <w:rsid w:val="00E841B2"/>
    <w:rsid w:val="00E86DEE"/>
    <w:rsid w:val="00EA51DA"/>
    <w:rsid w:val="00EA6A3F"/>
    <w:rsid w:val="00EC05DD"/>
    <w:rsid w:val="00EC5274"/>
    <w:rsid w:val="00EC591B"/>
    <w:rsid w:val="00ED0A66"/>
    <w:rsid w:val="00ED16AD"/>
    <w:rsid w:val="00ED2B18"/>
    <w:rsid w:val="00EE1D33"/>
    <w:rsid w:val="00EE5BA9"/>
    <w:rsid w:val="00EF0A55"/>
    <w:rsid w:val="00EF3372"/>
    <w:rsid w:val="00EF4D72"/>
    <w:rsid w:val="00EF5693"/>
    <w:rsid w:val="00EF5DD1"/>
    <w:rsid w:val="00F06696"/>
    <w:rsid w:val="00F10B79"/>
    <w:rsid w:val="00F22923"/>
    <w:rsid w:val="00F2500C"/>
    <w:rsid w:val="00F3138F"/>
    <w:rsid w:val="00F37467"/>
    <w:rsid w:val="00F51D22"/>
    <w:rsid w:val="00F60E13"/>
    <w:rsid w:val="00F8188C"/>
    <w:rsid w:val="00F82E70"/>
    <w:rsid w:val="00F84622"/>
    <w:rsid w:val="00F84957"/>
    <w:rsid w:val="00F904B4"/>
    <w:rsid w:val="00F95970"/>
    <w:rsid w:val="00F96440"/>
    <w:rsid w:val="00FB1D08"/>
    <w:rsid w:val="00FB33F5"/>
    <w:rsid w:val="00FC026F"/>
    <w:rsid w:val="00FC2D26"/>
    <w:rsid w:val="00FC51BE"/>
    <w:rsid w:val="00FC75AF"/>
    <w:rsid w:val="00FD3512"/>
    <w:rsid w:val="00FD3A42"/>
    <w:rsid w:val="00FE043F"/>
    <w:rsid w:val="00FE07FA"/>
    <w:rsid w:val="00FE1DEC"/>
    <w:rsid w:val="00FE30A7"/>
    <w:rsid w:val="00FE47B4"/>
    <w:rsid w:val="00FE7051"/>
    <w:rsid w:val="00FF00F0"/>
    <w:rsid w:val="00FF30D1"/>
    <w:rsid w:val="1FA85A6E"/>
    <w:rsid w:val="4AFE8E9A"/>
    <w:rsid w:val="58E9034C"/>
    <w:rsid w:val="772E15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B72EC"/>
  <w15:chartTrackingRefBased/>
  <w15:docId w15:val="{06FC608E-2C2C-4894-8F0A-D068C068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64"/>
    <w:pPr>
      <w:tabs>
        <w:tab w:val="center" w:pos="4513"/>
        <w:tab w:val="right" w:pos="9026"/>
      </w:tabs>
    </w:pPr>
  </w:style>
  <w:style w:type="character" w:customStyle="1" w:styleId="HeaderChar">
    <w:name w:val="Header Char"/>
    <w:basedOn w:val="DefaultParagraphFont"/>
    <w:link w:val="Header"/>
    <w:uiPriority w:val="99"/>
    <w:rsid w:val="00534C64"/>
  </w:style>
  <w:style w:type="paragraph" w:styleId="Footer">
    <w:name w:val="footer"/>
    <w:basedOn w:val="Normal"/>
    <w:link w:val="FooterChar"/>
    <w:uiPriority w:val="99"/>
    <w:unhideWhenUsed/>
    <w:rsid w:val="00534C64"/>
    <w:pPr>
      <w:tabs>
        <w:tab w:val="center" w:pos="4513"/>
        <w:tab w:val="right" w:pos="9026"/>
      </w:tabs>
    </w:pPr>
  </w:style>
  <w:style w:type="character" w:customStyle="1" w:styleId="FooterChar">
    <w:name w:val="Footer Char"/>
    <w:basedOn w:val="DefaultParagraphFont"/>
    <w:link w:val="Footer"/>
    <w:uiPriority w:val="99"/>
    <w:rsid w:val="00534C64"/>
  </w:style>
  <w:style w:type="character" w:styleId="Hyperlink">
    <w:name w:val="Hyperlink"/>
    <w:basedOn w:val="DefaultParagraphFont"/>
    <w:uiPriority w:val="99"/>
    <w:unhideWhenUsed/>
    <w:rsid w:val="00534C64"/>
    <w:rPr>
      <w:color w:val="0563C1" w:themeColor="hyperlink"/>
      <w:u w:val="single"/>
    </w:rPr>
  </w:style>
  <w:style w:type="paragraph" w:customStyle="1" w:styleId="Normal1">
    <w:name w:val="Normal1"/>
    <w:rsid w:val="00534C64"/>
    <w:pPr>
      <w:spacing w:line="276" w:lineRule="auto"/>
    </w:pPr>
    <w:rPr>
      <w:rFonts w:ascii="Arial" w:eastAsia="Arial" w:hAnsi="Arial" w:cs="Arial"/>
      <w:color w:val="000000"/>
      <w:sz w:val="22"/>
      <w:szCs w:val="22"/>
    </w:rPr>
  </w:style>
  <w:style w:type="character" w:customStyle="1" w:styleId="normaltextrun">
    <w:name w:val="normaltextrun"/>
    <w:basedOn w:val="DefaultParagraphFont"/>
    <w:rsid w:val="00B73C38"/>
  </w:style>
  <w:style w:type="character" w:customStyle="1" w:styleId="eop">
    <w:name w:val="eop"/>
    <w:basedOn w:val="DefaultParagraphFont"/>
    <w:rsid w:val="00B73C38"/>
  </w:style>
  <w:style w:type="paragraph" w:customStyle="1" w:styleId="paragraph">
    <w:name w:val="paragraph"/>
    <w:basedOn w:val="Normal"/>
    <w:rsid w:val="002C6D02"/>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4F072F"/>
  </w:style>
  <w:style w:type="character" w:styleId="CommentReference">
    <w:name w:val="annotation reference"/>
    <w:basedOn w:val="DefaultParagraphFont"/>
    <w:uiPriority w:val="99"/>
    <w:semiHidden/>
    <w:unhideWhenUsed/>
    <w:rsid w:val="00084F90"/>
    <w:rPr>
      <w:sz w:val="16"/>
      <w:szCs w:val="16"/>
    </w:rPr>
  </w:style>
  <w:style w:type="paragraph" w:styleId="CommentText">
    <w:name w:val="annotation text"/>
    <w:basedOn w:val="Normal"/>
    <w:link w:val="CommentTextChar"/>
    <w:uiPriority w:val="99"/>
    <w:semiHidden/>
    <w:unhideWhenUsed/>
    <w:rsid w:val="00084F90"/>
    <w:rPr>
      <w:sz w:val="20"/>
      <w:szCs w:val="20"/>
    </w:rPr>
  </w:style>
  <w:style w:type="character" w:customStyle="1" w:styleId="CommentTextChar">
    <w:name w:val="Comment Text Char"/>
    <w:basedOn w:val="DefaultParagraphFont"/>
    <w:link w:val="CommentText"/>
    <w:uiPriority w:val="99"/>
    <w:semiHidden/>
    <w:rsid w:val="00084F90"/>
    <w:rPr>
      <w:sz w:val="20"/>
      <w:szCs w:val="20"/>
    </w:rPr>
  </w:style>
  <w:style w:type="paragraph" w:styleId="CommentSubject">
    <w:name w:val="annotation subject"/>
    <w:basedOn w:val="CommentText"/>
    <w:next w:val="CommentText"/>
    <w:link w:val="CommentSubjectChar"/>
    <w:uiPriority w:val="99"/>
    <w:semiHidden/>
    <w:unhideWhenUsed/>
    <w:rsid w:val="00084F90"/>
    <w:rPr>
      <w:b/>
      <w:bCs/>
    </w:rPr>
  </w:style>
  <w:style w:type="character" w:customStyle="1" w:styleId="CommentSubjectChar">
    <w:name w:val="Comment Subject Char"/>
    <w:basedOn w:val="CommentTextChar"/>
    <w:link w:val="CommentSubject"/>
    <w:uiPriority w:val="99"/>
    <w:semiHidden/>
    <w:rsid w:val="00084F90"/>
    <w:rPr>
      <w:b/>
      <w:bCs/>
      <w:sz w:val="20"/>
      <w:szCs w:val="20"/>
    </w:rPr>
  </w:style>
  <w:style w:type="character" w:styleId="Mention">
    <w:name w:val="Mention"/>
    <w:basedOn w:val="DefaultParagraphFont"/>
    <w:uiPriority w:val="99"/>
    <w:unhideWhenUsed/>
    <w:rsid w:val="004C5CFD"/>
    <w:rPr>
      <w:color w:val="2B579A"/>
      <w:shd w:val="clear" w:color="auto" w:fill="E1DFDD"/>
    </w:rPr>
  </w:style>
  <w:style w:type="character" w:styleId="UnresolvedMention">
    <w:name w:val="Unresolved Mention"/>
    <w:basedOn w:val="DefaultParagraphFont"/>
    <w:uiPriority w:val="99"/>
    <w:semiHidden/>
    <w:unhideWhenUsed/>
    <w:rsid w:val="004C5CFD"/>
    <w:rPr>
      <w:color w:val="605E5C"/>
      <w:shd w:val="clear" w:color="auto" w:fill="E1DFDD"/>
    </w:rPr>
  </w:style>
  <w:style w:type="character" w:styleId="FollowedHyperlink">
    <w:name w:val="FollowedHyperlink"/>
    <w:basedOn w:val="DefaultParagraphFont"/>
    <w:uiPriority w:val="99"/>
    <w:semiHidden/>
    <w:unhideWhenUsed/>
    <w:rsid w:val="00A40B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85686">
      <w:bodyDiv w:val="1"/>
      <w:marLeft w:val="0"/>
      <w:marRight w:val="0"/>
      <w:marTop w:val="0"/>
      <w:marBottom w:val="0"/>
      <w:divBdr>
        <w:top w:val="none" w:sz="0" w:space="0" w:color="auto"/>
        <w:left w:val="none" w:sz="0" w:space="0" w:color="auto"/>
        <w:bottom w:val="none" w:sz="0" w:space="0" w:color="auto"/>
        <w:right w:val="none" w:sz="0" w:space="0" w:color="auto"/>
      </w:divBdr>
      <w:divsChild>
        <w:div w:id="232743221">
          <w:marLeft w:val="0"/>
          <w:marRight w:val="0"/>
          <w:marTop w:val="0"/>
          <w:marBottom w:val="0"/>
          <w:divBdr>
            <w:top w:val="none" w:sz="0" w:space="0" w:color="auto"/>
            <w:left w:val="none" w:sz="0" w:space="0" w:color="auto"/>
            <w:bottom w:val="none" w:sz="0" w:space="0" w:color="auto"/>
            <w:right w:val="none" w:sz="0" w:space="0" w:color="auto"/>
          </w:divBdr>
        </w:div>
        <w:div w:id="1419132218">
          <w:marLeft w:val="0"/>
          <w:marRight w:val="0"/>
          <w:marTop w:val="0"/>
          <w:marBottom w:val="0"/>
          <w:divBdr>
            <w:top w:val="none" w:sz="0" w:space="0" w:color="auto"/>
            <w:left w:val="none" w:sz="0" w:space="0" w:color="auto"/>
            <w:bottom w:val="none" w:sz="0" w:space="0" w:color="auto"/>
            <w:right w:val="none" w:sz="0" w:space="0" w:color="auto"/>
          </w:divBdr>
        </w:div>
        <w:div w:id="1776947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ur.alwan@atlantisdubai.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tlantistheroya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rznercommunications.com/atlanti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ublicity.gettyimages.com/atlantis-the-royal-dubai"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huda@katchth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06552DF16564EBC2F74135399CEA9" ma:contentTypeVersion="14" ma:contentTypeDescription="Create a new document." ma:contentTypeScope="" ma:versionID="3661ceac52f061bb93ec6bf9340501dd">
  <xsd:schema xmlns:xsd="http://www.w3.org/2001/XMLSchema" xmlns:xs="http://www.w3.org/2001/XMLSchema" xmlns:p="http://schemas.microsoft.com/office/2006/metadata/properties" xmlns:ns2="b491f209-b676-4db2-ab4d-21ad64ec9a9f" xmlns:ns3="91e850b6-54b3-4df3-9e07-f25a867387ac" targetNamespace="http://schemas.microsoft.com/office/2006/metadata/properties" ma:root="true" ma:fieldsID="378069625ac6f1bebb49eb09e308eb11" ns2:_="" ns3:_="">
    <xsd:import namespace="b491f209-b676-4db2-ab4d-21ad64ec9a9f"/>
    <xsd:import namespace="91e850b6-54b3-4df3-9e07-f25a86738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f209-b676-4db2-ab4d-21ad64ec9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ca58ba-1a9f-4428-bc06-363d241e8b53"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e850b6-54b3-4df3-9e07-f25a867387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397859f-0139-4b9d-881f-5961cec03777}" ma:internalName="TaxCatchAll" ma:showField="CatchAllData" ma:web="91e850b6-54b3-4df3-9e07-f25a86738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91f209-b676-4db2-ab4d-21ad64ec9a9f">
      <Terms xmlns="http://schemas.microsoft.com/office/infopath/2007/PartnerControls"/>
    </lcf76f155ced4ddcb4097134ff3c332f>
    <TaxCatchAll xmlns="91e850b6-54b3-4df3-9e07-f25a867387ac" xsi:nil="true"/>
    <SharedWithUsers xmlns="91e850b6-54b3-4df3-9e07-f25a867387ac">
      <UserInfo>
        <DisplayName>Ali Bedford</DisplayName>
        <AccountId>32</AccountId>
        <AccountType/>
      </UserInfo>
      <UserInfo>
        <DisplayName>Francesca Hillman</DisplayName>
        <AccountId>198</AccountId>
        <AccountType/>
      </UserInfo>
    </SharedWithUsers>
  </documentManagement>
</p:properties>
</file>

<file path=customXml/itemProps1.xml><?xml version="1.0" encoding="utf-8"?>
<ds:datastoreItem xmlns:ds="http://schemas.openxmlformats.org/officeDocument/2006/customXml" ds:itemID="{0D71ABF1-437C-481F-B502-9119CDE54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1f209-b676-4db2-ab4d-21ad64ec9a9f"/>
    <ds:schemaRef ds:uri="91e850b6-54b3-4df3-9e07-f25a86738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54630-9086-B94C-B5C8-A35BA2DF8355}">
  <ds:schemaRefs>
    <ds:schemaRef ds:uri="http://schemas.openxmlformats.org/officeDocument/2006/bibliography"/>
  </ds:schemaRefs>
</ds:datastoreItem>
</file>

<file path=customXml/itemProps3.xml><?xml version="1.0" encoding="utf-8"?>
<ds:datastoreItem xmlns:ds="http://schemas.openxmlformats.org/officeDocument/2006/customXml" ds:itemID="{366D6706-D59F-4BDC-85B3-E5079F5038AE}">
  <ds:schemaRefs>
    <ds:schemaRef ds:uri="http://schemas.microsoft.com/sharepoint/v3/contenttype/forms"/>
  </ds:schemaRefs>
</ds:datastoreItem>
</file>

<file path=customXml/itemProps4.xml><?xml version="1.0" encoding="utf-8"?>
<ds:datastoreItem xmlns:ds="http://schemas.openxmlformats.org/officeDocument/2006/customXml" ds:itemID="{B6677C0E-380C-4628-9C60-BB157819274C}">
  <ds:schemaRefs>
    <ds:schemaRef ds:uri="http://schemas.microsoft.com/office/2006/metadata/properties"/>
    <ds:schemaRef ds:uri="http://schemas.microsoft.com/office/infopath/2007/PartnerControls"/>
    <ds:schemaRef ds:uri="b491f209-b676-4db2-ab4d-21ad64ec9a9f"/>
    <ds:schemaRef ds:uri="91e850b6-54b3-4df3-9e07-f25a867387ac"/>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Links>
    <vt:vector size="30" baseType="variant">
      <vt:variant>
        <vt:i4>5963850</vt:i4>
      </vt:variant>
      <vt:variant>
        <vt:i4>12</vt:i4>
      </vt:variant>
      <vt:variant>
        <vt:i4>0</vt:i4>
      </vt:variant>
      <vt:variant>
        <vt:i4>5</vt:i4>
      </vt:variant>
      <vt:variant>
        <vt:lpwstr>http://www.atlantis.com/dubai</vt:lpwstr>
      </vt:variant>
      <vt:variant>
        <vt:lpwstr/>
      </vt:variant>
      <vt:variant>
        <vt:i4>7602278</vt:i4>
      </vt:variant>
      <vt:variant>
        <vt:i4>9</vt:i4>
      </vt:variant>
      <vt:variant>
        <vt:i4>0</vt:i4>
      </vt:variant>
      <vt:variant>
        <vt:i4>5</vt:i4>
      </vt:variant>
      <vt:variant>
        <vt:lpwstr>mailto:rebecca.hall</vt:lpwstr>
      </vt:variant>
      <vt:variant>
        <vt:lpwstr/>
      </vt:variant>
      <vt:variant>
        <vt:i4>5046385</vt:i4>
      </vt:variant>
      <vt:variant>
        <vt:i4>6</vt:i4>
      </vt:variant>
      <vt:variant>
        <vt:i4>0</vt:i4>
      </vt:variant>
      <vt:variant>
        <vt:i4>5</vt:i4>
      </vt:variant>
      <vt:variant>
        <vt:lpwstr>mailto:atlantistheroyal@freuds.com</vt:lpwstr>
      </vt:variant>
      <vt:variant>
        <vt:lpwstr/>
      </vt:variant>
      <vt:variant>
        <vt:i4>5242947</vt:i4>
      </vt:variant>
      <vt:variant>
        <vt:i4>3</vt:i4>
      </vt:variant>
      <vt:variant>
        <vt:i4>0</vt:i4>
      </vt:variant>
      <vt:variant>
        <vt:i4>5</vt:i4>
      </vt:variant>
      <vt:variant>
        <vt:lpwstr>http://www.atlantistheroyal.com/</vt:lpwstr>
      </vt:variant>
      <vt:variant>
        <vt:lpwstr/>
      </vt:variant>
      <vt:variant>
        <vt:i4>3801126</vt:i4>
      </vt:variant>
      <vt:variant>
        <vt:i4>0</vt:i4>
      </vt:variant>
      <vt:variant>
        <vt:i4>0</vt:i4>
      </vt:variant>
      <vt:variant>
        <vt:i4>5</vt:i4>
      </vt:variant>
      <vt:variant>
        <vt:lpwstr>https://www.kerznercommunications.com/atlantis/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Jessup</dc:creator>
  <cp:keywords/>
  <dc:description/>
  <cp:lastModifiedBy>Katch Huda</cp:lastModifiedBy>
  <cp:revision>45</cp:revision>
  <dcterms:created xsi:type="dcterms:W3CDTF">2023-01-21T11:39:00Z</dcterms:created>
  <dcterms:modified xsi:type="dcterms:W3CDTF">2023-01-22T10:04:00Z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0x0101003E406552DF16564EBC2F74135399CEA9</vt:lpwstr>
  </property>
  <property fmtid="{D5CDD505-2E9C-101B-9397-08002B2CF9AE}" pid="3" name="MediaServiceImageTags">
    <vt:lpwstr/>
  </property>
  <property fmtid="{D5CDD505-2E9C-101B-9397-08002B2CF9AE}" pid="4" name="ClassificationContentMarkingFooterShapeIds">
    <vt:lpwstr>1,2,4</vt:lpwstr>
  </property>
  <property fmtid="{D5CDD505-2E9C-101B-9397-08002B2CF9AE}" pid="5" name="ClassificationContentMarkingFooterFontProps">
    <vt:lpwstr>#737373,8,Arial Rounded MT Bold</vt:lpwstr>
  </property>
  <property fmtid="{D5CDD505-2E9C-101B-9397-08002B2CF9AE}" pid="6" name="ClassificationContentMarkingFooterText">
    <vt:lpwstr>Kerzner business use</vt:lpwstr>
  </property>
  <property fmtid="{D5CDD505-2E9C-101B-9397-08002B2CF9AE}" pid="7" name="MSIP_Label_23606cec-fafd-41cb-9058-83cb6d14fe2c_Enabled">
    <vt:lpwstr>true</vt:lpwstr>
  </property>
  <property fmtid="{D5CDD505-2E9C-101B-9397-08002B2CF9AE}" pid="8" name="MSIP_Label_23606cec-fafd-41cb-9058-83cb6d14fe2c_SetDate">
    <vt:lpwstr>2023-01-19T03:55:16Z</vt:lpwstr>
  </property>
  <property fmtid="{D5CDD505-2E9C-101B-9397-08002B2CF9AE}" pid="9" name="MSIP_Label_23606cec-fafd-41cb-9058-83cb6d14fe2c_Method">
    <vt:lpwstr>Standard</vt:lpwstr>
  </property>
  <property fmtid="{D5CDD505-2E9C-101B-9397-08002B2CF9AE}" pid="10" name="MSIP_Label_23606cec-fafd-41cb-9058-83cb6d14fe2c_Name">
    <vt:lpwstr>RMS_Protection</vt:lpwstr>
  </property>
  <property fmtid="{D5CDD505-2E9C-101B-9397-08002B2CF9AE}" pid="11" name="MSIP_Label_23606cec-fafd-41cb-9058-83cb6d14fe2c_SiteId">
    <vt:lpwstr>d2a6bcc9-de3c-4846-b85b-e20cf3f1b849</vt:lpwstr>
  </property>
  <property fmtid="{D5CDD505-2E9C-101B-9397-08002B2CF9AE}" pid="12" name="MSIP_Label_23606cec-fafd-41cb-9058-83cb6d14fe2c_ActionId">
    <vt:lpwstr>f7756df2-acb0-4e6c-97ea-41e764074a17</vt:lpwstr>
  </property>
  <property fmtid="{D5CDD505-2E9C-101B-9397-08002B2CF9AE}" pid="13" name="MSIP_Label_23606cec-fafd-41cb-9058-83cb6d14fe2c_ContentBits">
    <vt:lpwstr>2</vt:lpwstr>
  </property>
</Properties>
</file>