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96CDC" w14:textId="40894AF5" w:rsidR="001E074E" w:rsidRPr="008B7248" w:rsidRDefault="001E074E" w:rsidP="00A14F25">
      <w:pPr>
        <w:tabs>
          <w:tab w:val="left" w:pos="720"/>
        </w:tabs>
        <w:spacing w:after="0" w:line="240" w:lineRule="auto"/>
        <w:contextualSpacing/>
        <w:rPr>
          <w:rFonts w:cstheme="minorHAnsi"/>
          <w:b/>
          <w:sz w:val="28"/>
          <w:szCs w:val="28"/>
        </w:rPr>
      </w:pPr>
    </w:p>
    <w:p w14:paraId="0D081FA4" w14:textId="1F555371" w:rsidR="006F3946" w:rsidRPr="008B7248" w:rsidRDefault="006F3946" w:rsidP="00103EF7">
      <w:pPr>
        <w:pStyle w:val="BodyA"/>
        <w:tabs>
          <w:tab w:val="left" w:pos="720"/>
        </w:tabs>
        <w:jc w:val="center"/>
        <w:rPr>
          <w:rFonts w:asciiTheme="minorHAnsi" w:hAnsiTheme="minorHAnsi" w:cstheme="minorHAnsi"/>
          <w:b/>
          <w:bCs/>
          <w:sz w:val="32"/>
          <w:szCs w:val="32"/>
          <w:rtl/>
        </w:rPr>
      </w:pPr>
      <w:r w:rsidRPr="008B7248">
        <w:rPr>
          <w:rFonts w:asciiTheme="minorHAnsi" w:hAnsiTheme="minorHAnsi" w:cstheme="minorHAnsi"/>
          <w:b/>
          <w:bCs/>
          <w:sz w:val="32"/>
          <w:szCs w:val="32"/>
          <w:rtl/>
          <w:lang w:val="de-DE"/>
        </w:rPr>
        <w:t>الشيف العالمي كوستاس سبايليا</w:t>
      </w:r>
      <w:r w:rsidR="007B73F0" w:rsidRPr="008B7248">
        <w:rPr>
          <w:rFonts w:asciiTheme="minorHAnsi" w:hAnsiTheme="minorHAnsi" w:cstheme="minorHAnsi"/>
          <w:b/>
          <w:bCs/>
          <w:sz w:val="32"/>
          <w:szCs w:val="32"/>
          <w:rtl/>
          <w:lang w:val="de-DE"/>
        </w:rPr>
        <w:t xml:space="preserve">ديس يفتتح إستياتوريو </w:t>
      </w:r>
      <w:r w:rsidR="007B73F0" w:rsidRPr="008B7248">
        <w:rPr>
          <w:rFonts w:asciiTheme="minorHAnsi" w:hAnsiTheme="minorHAnsi" w:cstheme="minorHAnsi"/>
          <w:b/>
          <w:bCs/>
          <w:sz w:val="32"/>
          <w:szCs w:val="32"/>
          <w:rtl/>
        </w:rPr>
        <w:t xml:space="preserve">ميلوس في منتجع أتلانتس ذا رويال </w:t>
      </w:r>
    </w:p>
    <w:p w14:paraId="4F97D228" w14:textId="7D757CDF" w:rsidR="007B73F0" w:rsidRPr="008B7248" w:rsidRDefault="007B73F0" w:rsidP="007B73F0">
      <w:pPr>
        <w:pStyle w:val="BodyA"/>
        <w:tabs>
          <w:tab w:val="left" w:pos="720"/>
        </w:tabs>
        <w:rPr>
          <w:rFonts w:asciiTheme="minorHAnsi" w:hAnsiTheme="minorHAnsi" w:cstheme="minorHAnsi"/>
          <w:b/>
          <w:bCs/>
          <w:sz w:val="28"/>
          <w:szCs w:val="28"/>
          <w:lang w:val="de-DE"/>
        </w:rPr>
      </w:pPr>
    </w:p>
    <w:p w14:paraId="421CBE28" w14:textId="18B94F00" w:rsidR="001E074E" w:rsidRPr="008B7248" w:rsidRDefault="007B73F0" w:rsidP="00C02793">
      <w:pPr>
        <w:pStyle w:val="BodyA"/>
        <w:tabs>
          <w:tab w:val="left" w:pos="720"/>
        </w:tabs>
        <w:jc w:val="center"/>
        <w:rPr>
          <w:rFonts w:asciiTheme="minorHAnsi" w:eastAsia="Arial Unicode MS" w:hAnsiTheme="minorHAnsi" w:cstheme="minorHAnsi"/>
          <w:i/>
          <w:sz w:val="28"/>
          <w:szCs w:val="28"/>
          <w:rtl/>
        </w:rPr>
      </w:pPr>
      <w:r w:rsidRPr="008B7248">
        <w:rPr>
          <w:rFonts w:asciiTheme="minorHAnsi" w:eastAsia="Arial Unicode MS" w:hAnsiTheme="minorHAnsi" w:cstheme="minorHAnsi"/>
          <w:iCs/>
          <w:sz w:val="28"/>
          <w:szCs w:val="28"/>
          <w:rtl/>
        </w:rPr>
        <w:t xml:space="preserve">كواحد من أرقى المطاعم اليونانية في العالم، إستياتوريو ميلوس يجلب البساطة المثالية للمطبخ اليوناني إلى </w:t>
      </w:r>
      <w:r w:rsidRPr="008B7248">
        <w:rPr>
          <w:rFonts w:asciiTheme="minorHAnsi" w:eastAsia="Arial Unicode MS" w:hAnsiTheme="minorHAnsi" w:cstheme="minorHAnsi"/>
          <w:i/>
          <w:sz w:val="28"/>
          <w:szCs w:val="28"/>
          <w:rtl/>
        </w:rPr>
        <w:t>دبي</w:t>
      </w:r>
    </w:p>
    <w:p w14:paraId="181867AD" w14:textId="7B4E25EB" w:rsidR="007B73F0" w:rsidRPr="008B7248" w:rsidRDefault="007B73F0" w:rsidP="00C02793">
      <w:pPr>
        <w:pStyle w:val="BodyA"/>
        <w:tabs>
          <w:tab w:val="left" w:pos="720"/>
        </w:tabs>
        <w:jc w:val="center"/>
        <w:rPr>
          <w:rFonts w:asciiTheme="minorHAnsi" w:eastAsia="Arial Unicode MS" w:hAnsiTheme="minorHAnsi" w:cstheme="minorHAnsi"/>
          <w:i/>
          <w:sz w:val="24"/>
          <w:szCs w:val="24"/>
          <w:rtl/>
        </w:rPr>
      </w:pPr>
    </w:p>
    <w:p w14:paraId="0011B2EB" w14:textId="77777777" w:rsidR="007B73F0" w:rsidRPr="008B7248" w:rsidRDefault="007B73F0" w:rsidP="00C02793">
      <w:pPr>
        <w:pStyle w:val="BodyA"/>
        <w:tabs>
          <w:tab w:val="left" w:pos="720"/>
        </w:tabs>
        <w:jc w:val="center"/>
        <w:rPr>
          <w:rFonts w:asciiTheme="minorHAnsi" w:eastAsia="Arial Unicode MS" w:hAnsiTheme="minorHAnsi" w:cstheme="minorHAnsi"/>
          <w:i/>
          <w:sz w:val="24"/>
          <w:szCs w:val="24"/>
        </w:rPr>
      </w:pPr>
    </w:p>
    <w:p w14:paraId="4AC9732A" w14:textId="6D240AEA" w:rsidR="007B73F0" w:rsidRPr="008B7248" w:rsidRDefault="007B73F0" w:rsidP="007B73F0">
      <w:pPr>
        <w:pStyle w:val="BodyA"/>
        <w:tabs>
          <w:tab w:val="left" w:pos="720"/>
        </w:tabs>
        <w:bidi/>
        <w:rPr>
          <w:rFonts w:asciiTheme="minorHAnsi" w:hAnsiTheme="minorHAnsi" w:cstheme="minorHAnsi"/>
          <w:sz w:val="24"/>
          <w:szCs w:val="24"/>
          <w:rtl/>
        </w:rPr>
      </w:pPr>
      <w:r w:rsidRPr="008B7248">
        <w:rPr>
          <w:rFonts w:asciiTheme="minorHAnsi" w:hAnsiTheme="minorHAnsi" w:cstheme="minorHAnsi"/>
          <w:b/>
          <w:bCs/>
          <w:sz w:val="24"/>
          <w:szCs w:val="24"/>
          <w:rtl/>
        </w:rPr>
        <w:t>دبي، الإمارات العربية المتحدة:</w:t>
      </w:r>
      <w:r w:rsidRPr="008B7248">
        <w:rPr>
          <w:rFonts w:asciiTheme="minorHAnsi" w:hAnsiTheme="minorHAnsi" w:cstheme="minorHAnsi"/>
          <w:sz w:val="24"/>
          <w:szCs w:val="24"/>
          <w:rtl/>
        </w:rPr>
        <w:t xml:space="preserve"> </w:t>
      </w:r>
      <w:r w:rsidR="0041068E" w:rsidRPr="008B7248">
        <w:rPr>
          <w:rFonts w:asciiTheme="minorHAnsi" w:hAnsiTheme="minorHAnsi" w:cstheme="minorHAnsi"/>
          <w:sz w:val="24"/>
          <w:szCs w:val="24"/>
          <w:rtl/>
        </w:rPr>
        <w:t xml:space="preserve">في قلب منتجع أتلانتس ذا رويال وجهة المطاعم الأهم في العالم، سيفتتح الشيف العالمي كوستاس سبيلياديس مطعم إستياتوريو ميلوس رسمياً نهار الجمعة في 10 فبراير. </w:t>
      </w:r>
      <w:r w:rsidRPr="008B7248">
        <w:rPr>
          <w:rFonts w:asciiTheme="minorHAnsi" w:hAnsiTheme="minorHAnsi" w:cstheme="minorHAnsi"/>
          <w:sz w:val="24"/>
          <w:szCs w:val="24"/>
          <w:rtl/>
        </w:rPr>
        <w:t>في مونتريال عام 1979</w:t>
      </w:r>
      <w:r w:rsidR="006C65A5" w:rsidRPr="008B7248">
        <w:rPr>
          <w:rFonts w:asciiTheme="minorHAnsi" w:hAnsiTheme="minorHAnsi" w:cstheme="minorHAnsi"/>
          <w:sz w:val="24"/>
          <w:szCs w:val="24"/>
          <w:rtl/>
        </w:rPr>
        <w:t xml:space="preserve"> ولد مطعم ميلوس وتمدد ليصل إلى</w:t>
      </w:r>
      <w:r w:rsidRPr="008B7248">
        <w:rPr>
          <w:rFonts w:asciiTheme="minorHAnsi" w:hAnsiTheme="minorHAnsi" w:cstheme="minorHAnsi"/>
          <w:sz w:val="24"/>
          <w:szCs w:val="24"/>
          <w:rtl/>
        </w:rPr>
        <w:t xml:space="preserve"> </w:t>
      </w:r>
      <w:r w:rsidR="006C65A5" w:rsidRPr="008B7248">
        <w:rPr>
          <w:rFonts w:asciiTheme="minorHAnsi" w:hAnsiTheme="minorHAnsi" w:cstheme="minorHAnsi"/>
          <w:sz w:val="24"/>
          <w:szCs w:val="24"/>
          <w:rtl/>
        </w:rPr>
        <w:t>ال</w:t>
      </w:r>
      <w:r w:rsidRPr="008B7248">
        <w:rPr>
          <w:rFonts w:asciiTheme="minorHAnsi" w:hAnsiTheme="minorHAnsi" w:cstheme="minorHAnsi"/>
          <w:sz w:val="24"/>
          <w:szCs w:val="24"/>
          <w:rtl/>
        </w:rPr>
        <w:t xml:space="preserve">بؤر </w:t>
      </w:r>
      <w:r w:rsidR="006C65A5" w:rsidRPr="008B7248">
        <w:rPr>
          <w:rFonts w:asciiTheme="minorHAnsi" w:hAnsiTheme="minorHAnsi" w:cstheme="minorHAnsi"/>
          <w:sz w:val="24"/>
          <w:szCs w:val="24"/>
          <w:rtl/>
        </w:rPr>
        <w:t>الا</w:t>
      </w:r>
      <w:r w:rsidRPr="008B7248">
        <w:rPr>
          <w:rFonts w:asciiTheme="minorHAnsi" w:hAnsiTheme="minorHAnsi" w:cstheme="minorHAnsi"/>
          <w:sz w:val="24"/>
          <w:szCs w:val="24"/>
          <w:rtl/>
        </w:rPr>
        <w:t>ستيطانية في نيويورك وأثينا ولاس فيجاس وميامي ولندن، ويوفر</w:t>
      </w:r>
      <w:r w:rsidR="006C65A5" w:rsidRPr="008B7248">
        <w:rPr>
          <w:rFonts w:asciiTheme="minorHAnsi" w:hAnsiTheme="minorHAnsi" w:cstheme="minorHAnsi"/>
          <w:sz w:val="24"/>
          <w:szCs w:val="24"/>
          <w:rtl/>
        </w:rPr>
        <w:t xml:space="preserve"> ميلوس</w:t>
      </w:r>
      <w:r w:rsidRPr="008B7248">
        <w:rPr>
          <w:rFonts w:asciiTheme="minorHAnsi" w:hAnsiTheme="minorHAnsi" w:cstheme="minorHAnsi"/>
          <w:sz w:val="24"/>
          <w:szCs w:val="24"/>
          <w:rtl/>
        </w:rPr>
        <w:t xml:space="preserve"> البساطة ال</w:t>
      </w:r>
      <w:r w:rsidR="006C65A5" w:rsidRPr="008B7248">
        <w:rPr>
          <w:rFonts w:asciiTheme="minorHAnsi" w:hAnsiTheme="minorHAnsi" w:cstheme="minorHAnsi"/>
          <w:sz w:val="24"/>
          <w:szCs w:val="24"/>
          <w:rtl/>
        </w:rPr>
        <w:t>مثالية</w:t>
      </w:r>
      <w:r w:rsidRPr="008B7248">
        <w:rPr>
          <w:rFonts w:asciiTheme="minorHAnsi" w:hAnsiTheme="minorHAnsi" w:cstheme="minorHAnsi"/>
          <w:sz w:val="24"/>
          <w:szCs w:val="24"/>
          <w:rtl/>
        </w:rPr>
        <w:t xml:space="preserve"> لتناول الطعام على شاطئ البحر في اليونا</w:t>
      </w:r>
      <w:r w:rsidR="006C65A5" w:rsidRPr="008B7248">
        <w:rPr>
          <w:rFonts w:asciiTheme="minorHAnsi" w:hAnsiTheme="minorHAnsi" w:cstheme="minorHAnsi"/>
          <w:sz w:val="24"/>
          <w:szCs w:val="24"/>
          <w:rtl/>
        </w:rPr>
        <w:t>ن.</w:t>
      </w:r>
    </w:p>
    <w:p w14:paraId="1AC3B5AF" w14:textId="77777777" w:rsidR="006C65A5" w:rsidRPr="008B7248" w:rsidRDefault="006C65A5" w:rsidP="006C65A5">
      <w:pPr>
        <w:pStyle w:val="BodyA"/>
        <w:tabs>
          <w:tab w:val="left" w:pos="720"/>
        </w:tabs>
        <w:bidi/>
        <w:rPr>
          <w:rFonts w:asciiTheme="minorHAnsi" w:hAnsiTheme="minorHAnsi" w:cstheme="minorHAnsi"/>
          <w:sz w:val="24"/>
          <w:szCs w:val="24"/>
        </w:rPr>
      </w:pPr>
    </w:p>
    <w:p w14:paraId="050B28C8" w14:textId="1ADFC242" w:rsidR="006C65A5" w:rsidRPr="008B7248" w:rsidRDefault="006C65A5" w:rsidP="006C65A5">
      <w:pPr>
        <w:pStyle w:val="BodyA"/>
        <w:tabs>
          <w:tab w:val="left" w:pos="720"/>
        </w:tabs>
        <w:bidi/>
        <w:rPr>
          <w:rFonts w:asciiTheme="minorHAnsi" w:hAnsiTheme="minorHAnsi" w:cstheme="minorHAnsi"/>
          <w:sz w:val="24"/>
          <w:szCs w:val="24"/>
          <w:rtl/>
        </w:rPr>
      </w:pPr>
      <w:r w:rsidRPr="008B7248">
        <w:rPr>
          <w:rFonts w:asciiTheme="minorHAnsi" w:hAnsiTheme="minorHAnsi" w:cstheme="minorHAnsi"/>
          <w:sz w:val="24"/>
          <w:szCs w:val="24"/>
          <w:rtl/>
        </w:rPr>
        <w:t xml:space="preserve">قال الشاعر اليوناني الشهير </w:t>
      </w:r>
      <w:proofErr w:type="spellStart"/>
      <w:r w:rsidRPr="008B7248">
        <w:rPr>
          <w:rFonts w:asciiTheme="minorHAnsi" w:hAnsiTheme="minorHAnsi" w:cstheme="minorHAnsi"/>
          <w:sz w:val="24"/>
          <w:szCs w:val="24"/>
        </w:rPr>
        <w:t>Odysseas</w:t>
      </w:r>
      <w:proofErr w:type="spellEnd"/>
      <w:r w:rsidRPr="008B7248">
        <w:rPr>
          <w:rFonts w:asciiTheme="minorHAnsi" w:hAnsiTheme="minorHAnsi" w:cstheme="minorHAnsi"/>
          <w:sz w:val="24"/>
          <w:szCs w:val="24"/>
        </w:rPr>
        <w:t xml:space="preserve"> Elytis</w:t>
      </w:r>
      <w:r w:rsidRPr="008B7248">
        <w:rPr>
          <w:rFonts w:asciiTheme="minorHAnsi" w:hAnsiTheme="minorHAnsi" w:cstheme="minorHAnsi"/>
          <w:sz w:val="24"/>
          <w:szCs w:val="24"/>
          <w:rtl/>
        </w:rPr>
        <w:t xml:space="preserve"> "إذا قمت بتفكيك اليونان، في النهاية ما تبقى هو شجرة زيتون وكروم عنب وقارب صيد". من هذا المنطلق، ينقل ميلوس هذا الشعور اليوناني الأصيل إلى رواد المطعم في دبي. تعود قصة ميلوس إلى آلاف السنين وهي أكثر بكثير من مجرد وجبة رائعة في مطعم، ميلوس يشمل ذلك الوقت الممتع الذي تقضيه مع العائلة والاصدقاء</w:t>
      </w:r>
      <w:r w:rsidR="00275D10" w:rsidRPr="008B7248">
        <w:rPr>
          <w:rFonts w:asciiTheme="minorHAnsi" w:hAnsiTheme="minorHAnsi" w:cstheme="minorHAnsi"/>
          <w:sz w:val="24"/>
          <w:szCs w:val="24"/>
          <w:rtl/>
        </w:rPr>
        <w:t xml:space="preserve"> متمنيا ان لا ينتهي الوقت</w:t>
      </w:r>
      <w:r w:rsidRPr="008B7248">
        <w:rPr>
          <w:rFonts w:asciiTheme="minorHAnsi" w:hAnsiTheme="minorHAnsi" w:cstheme="minorHAnsi"/>
          <w:sz w:val="24"/>
          <w:szCs w:val="24"/>
          <w:rtl/>
        </w:rPr>
        <w:t xml:space="preserve">. عندما </w:t>
      </w:r>
      <w:r w:rsidR="00275D10" w:rsidRPr="008B7248">
        <w:rPr>
          <w:rFonts w:asciiTheme="minorHAnsi" w:hAnsiTheme="minorHAnsi" w:cstheme="minorHAnsi"/>
          <w:sz w:val="24"/>
          <w:szCs w:val="24"/>
          <w:rtl/>
        </w:rPr>
        <w:t>ا</w:t>
      </w:r>
      <w:r w:rsidRPr="008B7248">
        <w:rPr>
          <w:rFonts w:asciiTheme="minorHAnsi" w:hAnsiTheme="minorHAnsi" w:cstheme="minorHAnsi"/>
          <w:sz w:val="24"/>
          <w:szCs w:val="24"/>
          <w:rtl/>
        </w:rPr>
        <w:t>فت</w:t>
      </w:r>
      <w:r w:rsidR="00275D10" w:rsidRPr="008B7248">
        <w:rPr>
          <w:rFonts w:asciiTheme="minorHAnsi" w:hAnsiTheme="minorHAnsi" w:cstheme="minorHAnsi"/>
          <w:sz w:val="24"/>
          <w:szCs w:val="24"/>
          <w:rtl/>
        </w:rPr>
        <w:t>ت</w:t>
      </w:r>
      <w:r w:rsidRPr="008B7248">
        <w:rPr>
          <w:rFonts w:asciiTheme="minorHAnsi" w:hAnsiTheme="minorHAnsi" w:cstheme="minorHAnsi"/>
          <w:sz w:val="24"/>
          <w:szCs w:val="24"/>
          <w:rtl/>
        </w:rPr>
        <w:t xml:space="preserve">ح ميلوس </w:t>
      </w:r>
      <w:r w:rsidR="00275D10" w:rsidRPr="008B7248">
        <w:rPr>
          <w:rFonts w:asciiTheme="minorHAnsi" w:hAnsiTheme="minorHAnsi" w:cstheme="minorHAnsi"/>
          <w:sz w:val="24"/>
          <w:szCs w:val="24"/>
          <w:rtl/>
        </w:rPr>
        <w:t>أ</w:t>
      </w:r>
      <w:r w:rsidRPr="008B7248">
        <w:rPr>
          <w:rFonts w:asciiTheme="minorHAnsi" w:hAnsiTheme="minorHAnsi" w:cstheme="minorHAnsi"/>
          <w:sz w:val="24"/>
          <w:szCs w:val="24"/>
          <w:rtl/>
        </w:rPr>
        <w:t xml:space="preserve">بوابه لأول مرة، كان الترحيب </w:t>
      </w:r>
      <w:r w:rsidR="00275D10" w:rsidRPr="008B7248">
        <w:rPr>
          <w:rFonts w:asciiTheme="minorHAnsi" w:hAnsiTheme="minorHAnsi" w:cstheme="minorHAnsi"/>
          <w:sz w:val="24"/>
          <w:szCs w:val="24"/>
          <w:rtl/>
        </w:rPr>
        <w:t xml:space="preserve">مميز وخاص </w:t>
      </w:r>
      <w:r w:rsidRPr="008B7248">
        <w:rPr>
          <w:rFonts w:asciiTheme="minorHAnsi" w:hAnsiTheme="minorHAnsi" w:cstheme="minorHAnsi"/>
          <w:sz w:val="24"/>
          <w:szCs w:val="24"/>
          <w:rtl/>
        </w:rPr>
        <w:t>بتجربة احتضنت تناول الطعام</w:t>
      </w:r>
      <w:r w:rsidR="00275D10" w:rsidRPr="008B7248">
        <w:rPr>
          <w:rFonts w:asciiTheme="minorHAnsi" w:hAnsiTheme="minorHAnsi" w:cstheme="minorHAnsi"/>
          <w:sz w:val="24"/>
          <w:szCs w:val="24"/>
          <w:rtl/>
        </w:rPr>
        <w:t xml:space="preserve"> بشكل جماعي، أي مشاركة الطعام مع الغير.</w:t>
      </w:r>
      <w:r w:rsidRPr="008B7248">
        <w:rPr>
          <w:rFonts w:asciiTheme="minorHAnsi" w:hAnsiTheme="minorHAnsi" w:cstheme="minorHAnsi"/>
          <w:sz w:val="24"/>
          <w:szCs w:val="24"/>
          <w:rtl/>
        </w:rPr>
        <w:t xml:space="preserve"> تأسس</w:t>
      </w:r>
      <w:r w:rsidR="00275D10" w:rsidRPr="008B7248">
        <w:rPr>
          <w:rFonts w:asciiTheme="minorHAnsi" w:hAnsiTheme="minorHAnsi" w:cstheme="minorHAnsi"/>
          <w:sz w:val="24"/>
          <w:szCs w:val="24"/>
          <w:rtl/>
        </w:rPr>
        <w:t xml:space="preserve"> ميلوس</w:t>
      </w:r>
      <w:r w:rsidRPr="008B7248">
        <w:rPr>
          <w:rFonts w:asciiTheme="minorHAnsi" w:hAnsiTheme="minorHAnsi" w:cstheme="minorHAnsi"/>
          <w:sz w:val="24"/>
          <w:szCs w:val="24"/>
          <w:rtl/>
        </w:rPr>
        <w:t xml:space="preserve"> حول المفهوم اليوناني لـ </w:t>
      </w:r>
      <w:r w:rsidRPr="008B7248">
        <w:rPr>
          <w:rFonts w:asciiTheme="minorHAnsi" w:hAnsiTheme="minorHAnsi" w:cstheme="minorHAnsi"/>
          <w:sz w:val="24"/>
          <w:szCs w:val="24"/>
        </w:rPr>
        <w:t>philoxenia</w:t>
      </w:r>
      <w:r w:rsidRPr="008B7248">
        <w:rPr>
          <w:rFonts w:asciiTheme="minorHAnsi" w:hAnsiTheme="minorHAnsi" w:cstheme="minorHAnsi"/>
          <w:sz w:val="24"/>
          <w:szCs w:val="24"/>
          <w:rtl/>
        </w:rPr>
        <w:t xml:space="preserve"> أو "الصديق </w:t>
      </w:r>
      <w:r w:rsidR="00275D10" w:rsidRPr="008B7248">
        <w:rPr>
          <w:rFonts w:asciiTheme="minorHAnsi" w:hAnsiTheme="minorHAnsi" w:cstheme="minorHAnsi"/>
          <w:sz w:val="24"/>
          <w:szCs w:val="24"/>
          <w:rtl/>
        </w:rPr>
        <w:t>ا</w:t>
      </w:r>
      <w:r w:rsidRPr="008B7248">
        <w:rPr>
          <w:rFonts w:asciiTheme="minorHAnsi" w:hAnsiTheme="minorHAnsi" w:cstheme="minorHAnsi"/>
          <w:sz w:val="24"/>
          <w:szCs w:val="24"/>
          <w:rtl/>
        </w:rPr>
        <w:t xml:space="preserve">لغريب" ؛ </w:t>
      </w:r>
      <w:r w:rsidR="00275D10" w:rsidRPr="008B7248">
        <w:rPr>
          <w:rFonts w:asciiTheme="minorHAnsi" w:hAnsiTheme="minorHAnsi" w:cstheme="minorHAnsi"/>
          <w:sz w:val="24"/>
          <w:szCs w:val="24"/>
          <w:rtl/>
        </w:rPr>
        <w:t>والذي يرعى ضيوفه بالدفئ والكرم.</w:t>
      </w:r>
      <w:r w:rsidRPr="008B7248">
        <w:rPr>
          <w:rFonts w:asciiTheme="minorHAnsi" w:hAnsiTheme="minorHAnsi" w:cstheme="minorHAnsi"/>
          <w:sz w:val="24"/>
          <w:szCs w:val="24"/>
          <w:rtl/>
        </w:rPr>
        <w:t xml:space="preserve"> تصور </w:t>
      </w:r>
      <w:r w:rsidR="00D21371">
        <w:rPr>
          <w:rFonts w:asciiTheme="minorHAnsi" w:hAnsiTheme="minorHAnsi" w:cstheme="minorHAnsi" w:hint="cs"/>
          <w:sz w:val="24"/>
          <w:szCs w:val="24"/>
          <w:rtl/>
        </w:rPr>
        <w:t>سبيلياديس</w:t>
      </w:r>
      <w:r w:rsidRPr="008B7248">
        <w:rPr>
          <w:rFonts w:asciiTheme="minorHAnsi" w:hAnsiTheme="minorHAnsi" w:cstheme="minorHAnsi"/>
          <w:sz w:val="24"/>
          <w:szCs w:val="24"/>
          <w:rtl/>
        </w:rPr>
        <w:t xml:space="preserve"> أن كل ضيف </w:t>
      </w:r>
      <w:r w:rsidR="00275D10" w:rsidRPr="008B7248">
        <w:rPr>
          <w:rFonts w:asciiTheme="minorHAnsi" w:hAnsiTheme="minorHAnsi" w:cstheme="minorHAnsi"/>
          <w:sz w:val="24"/>
          <w:szCs w:val="24"/>
          <w:rtl/>
        </w:rPr>
        <w:t>في ميلوس سيشعر بالكرم بم</w:t>
      </w:r>
      <w:r w:rsidR="004C718B" w:rsidRPr="008B7248">
        <w:rPr>
          <w:rFonts w:asciiTheme="minorHAnsi" w:hAnsiTheme="minorHAnsi" w:cstheme="minorHAnsi"/>
          <w:sz w:val="24"/>
          <w:szCs w:val="24"/>
          <w:rtl/>
        </w:rPr>
        <w:t>جر</w:t>
      </w:r>
      <w:r w:rsidR="00275D10" w:rsidRPr="008B7248">
        <w:rPr>
          <w:rFonts w:asciiTheme="minorHAnsi" w:hAnsiTheme="minorHAnsi" w:cstheme="minorHAnsi"/>
          <w:sz w:val="24"/>
          <w:szCs w:val="24"/>
          <w:rtl/>
        </w:rPr>
        <w:t xml:space="preserve">د مشاركة الطعام مع غيره. </w:t>
      </w:r>
      <w:r w:rsidRPr="008B7248">
        <w:rPr>
          <w:rFonts w:asciiTheme="minorHAnsi" w:hAnsiTheme="minorHAnsi" w:cstheme="minorHAnsi"/>
          <w:sz w:val="24"/>
          <w:szCs w:val="24"/>
          <w:rtl/>
        </w:rPr>
        <w:t>لا تعتمد أطباق ميلوس على أفضل المكونات المتوفرة في البر والب</w:t>
      </w:r>
      <w:r w:rsidR="00275D10" w:rsidRPr="008B7248">
        <w:rPr>
          <w:rFonts w:asciiTheme="minorHAnsi" w:hAnsiTheme="minorHAnsi" w:cstheme="minorHAnsi"/>
          <w:sz w:val="24"/>
          <w:szCs w:val="24"/>
          <w:rtl/>
        </w:rPr>
        <w:t>حر، بل</w:t>
      </w:r>
      <w:r w:rsidRPr="008B7248">
        <w:rPr>
          <w:rFonts w:asciiTheme="minorHAnsi" w:hAnsiTheme="minorHAnsi" w:cstheme="minorHAnsi"/>
          <w:sz w:val="24"/>
          <w:szCs w:val="24"/>
          <w:rtl/>
        </w:rPr>
        <w:t xml:space="preserve"> يتم تحضير الأسماك بأدق الطرق وأبسطها وأكثرها مذاقًا، بما يتماشى مع الطبيعة ومفهوم الفيلوكسينيا.</w:t>
      </w:r>
    </w:p>
    <w:p w14:paraId="753E1B7C" w14:textId="77777777" w:rsidR="00275D10" w:rsidRPr="008B7248" w:rsidRDefault="00275D10" w:rsidP="00275D10">
      <w:pPr>
        <w:pStyle w:val="BodyA"/>
        <w:tabs>
          <w:tab w:val="left" w:pos="720"/>
        </w:tabs>
        <w:bidi/>
        <w:rPr>
          <w:rFonts w:asciiTheme="minorHAnsi" w:hAnsiTheme="minorHAnsi" w:cstheme="minorHAnsi"/>
          <w:sz w:val="24"/>
          <w:szCs w:val="24"/>
        </w:rPr>
      </w:pPr>
    </w:p>
    <w:p w14:paraId="189A033F" w14:textId="76033C39" w:rsidR="00373783" w:rsidRPr="008B7248" w:rsidRDefault="00373783" w:rsidP="00373783">
      <w:pPr>
        <w:pStyle w:val="BodyA"/>
        <w:tabs>
          <w:tab w:val="left" w:pos="720"/>
        </w:tabs>
        <w:bidi/>
        <w:rPr>
          <w:rFonts w:asciiTheme="minorHAnsi" w:hAnsiTheme="minorHAnsi" w:cstheme="minorHAnsi"/>
          <w:sz w:val="24"/>
          <w:szCs w:val="24"/>
        </w:rPr>
      </w:pPr>
      <w:r w:rsidRPr="008B7248">
        <w:rPr>
          <w:rFonts w:asciiTheme="minorHAnsi" w:hAnsiTheme="minorHAnsi" w:cstheme="minorHAnsi"/>
          <w:sz w:val="24"/>
          <w:szCs w:val="24"/>
          <w:rtl/>
        </w:rPr>
        <w:t xml:space="preserve">سوق المأكولات البحرية هو القطعة المركزية لجميع مطاعم ميلوس التي تعرض أصناف الصيد </w:t>
      </w:r>
      <w:r w:rsidRPr="008B7248">
        <w:rPr>
          <w:rFonts w:asciiTheme="minorHAnsi" w:hAnsiTheme="minorHAnsi" w:cstheme="minorHAnsi"/>
          <w:sz w:val="24"/>
          <w:szCs w:val="24"/>
          <w:rtl/>
        </w:rPr>
        <w:t xml:space="preserve">والسمك </w:t>
      </w:r>
      <w:r w:rsidRPr="008B7248">
        <w:rPr>
          <w:rFonts w:asciiTheme="minorHAnsi" w:hAnsiTheme="minorHAnsi" w:cstheme="minorHAnsi"/>
          <w:sz w:val="24"/>
          <w:szCs w:val="24"/>
          <w:rtl/>
        </w:rPr>
        <w:t xml:space="preserve">الطازج </w:t>
      </w:r>
      <w:r w:rsidRPr="008B7248">
        <w:rPr>
          <w:rFonts w:asciiTheme="minorHAnsi" w:hAnsiTheme="minorHAnsi" w:cstheme="minorHAnsi"/>
          <w:sz w:val="24"/>
          <w:szCs w:val="24"/>
          <w:rtl/>
        </w:rPr>
        <w:t xml:space="preserve">من </w:t>
      </w:r>
      <w:r w:rsidRPr="008B7248">
        <w:rPr>
          <w:rFonts w:asciiTheme="minorHAnsi" w:hAnsiTheme="minorHAnsi" w:cstheme="minorHAnsi"/>
          <w:sz w:val="24"/>
          <w:szCs w:val="24"/>
          <w:rtl/>
        </w:rPr>
        <w:t>البحر الأبيض المتوسط. يتم اصطحاب الضيوف</w:t>
      </w:r>
      <w:r w:rsidRPr="008B7248">
        <w:rPr>
          <w:rFonts w:asciiTheme="minorHAnsi" w:hAnsiTheme="minorHAnsi" w:cstheme="minorHAnsi"/>
          <w:sz w:val="24"/>
          <w:szCs w:val="24"/>
          <w:rtl/>
        </w:rPr>
        <w:t xml:space="preserve"> إلى واجهة الأسماك أو سوق المأكولات البحرية لإختيار أصنافهم المفضلة وطبعاً بمساعدة طهاة ميلوس المتميزين. </w:t>
      </w:r>
      <w:r w:rsidRPr="008B7248">
        <w:rPr>
          <w:rFonts w:asciiTheme="minorHAnsi" w:hAnsiTheme="minorHAnsi" w:cstheme="minorHAnsi"/>
          <w:sz w:val="24"/>
          <w:szCs w:val="24"/>
          <w:rtl/>
        </w:rPr>
        <w:t xml:space="preserve">يمكن </w:t>
      </w:r>
      <w:r w:rsidRPr="008B7248">
        <w:rPr>
          <w:rFonts w:asciiTheme="minorHAnsi" w:hAnsiTheme="minorHAnsi" w:cstheme="minorHAnsi"/>
          <w:sz w:val="24"/>
          <w:szCs w:val="24"/>
          <w:rtl/>
        </w:rPr>
        <w:t xml:space="preserve">لضيوف ميلوس </w:t>
      </w:r>
      <w:r w:rsidRPr="008B7248">
        <w:rPr>
          <w:rFonts w:asciiTheme="minorHAnsi" w:hAnsiTheme="minorHAnsi" w:cstheme="minorHAnsi"/>
          <w:sz w:val="24"/>
          <w:szCs w:val="24"/>
          <w:rtl/>
        </w:rPr>
        <w:t xml:space="preserve">أيضًا الاستمتاع </w:t>
      </w:r>
      <w:r w:rsidRPr="008B7248">
        <w:rPr>
          <w:rFonts w:asciiTheme="minorHAnsi" w:hAnsiTheme="minorHAnsi" w:cstheme="minorHAnsi"/>
          <w:sz w:val="24"/>
          <w:szCs w:val="24"/>
          <w:rtl/>
        </w:rPr>
        <w:t>ب</w:t>
      </w:r>
      <w:r w:rsidRPr="008B7248">
        <w:rPr>
          <w:rFonts w:asciiTheme="minorHAnsi" w:hAnsiTheme="minorHAnsi" w:cstheme="minorHAnsi"/>
          <w:sz w:val="24"/>
          <w:szCs w:val="24"/>
          <w:rtl/>
        </w:rPr>
        <w:t>زيت الزيتون</w:t>
      </w:r>
      <w:r w:rsidRPr="008B7248">
        <w:rPr>
          <w:rFonts w:asciiTheme="minorHAnsi" w:hAnsiTheme="minorHAnsi" w:cstheme="minorHAnsi"/>
          <w:sz w:val="24"/>
          <w:szCs w:val="24"/>
          <w:rtl/>
        </w:rPr>
        <w:t xml:space="preserve"> الأصلي مع ال</w:t>
      </w:r>
      <w:r w:rsidRPr="008B7248">
        <w:rPr>
          <w:rFonts w:asciiTheme="minorHAnsi" w:hAnsiTheme="minorHAnsi" w:cstheme="minorHAnsi"/>
          <w:sz w:val="24"/>
          <w:szCs w:val="24"/>
          <w:rtl/>
        </w:rPr>
        <w:t xml:space="preserve">عسل </w:t>
      </w:r>
      <w:r w:rsidRPr="008B7248">
        <w:rPr>
          <w:rFonts w:asciiTheme="minorHAnsi" w:hAnsiTheme="minorHAnsi" w:cstheme="minorHAnsi"/>
          <w:sz w:val="24"/>
          <w:szCs w:val="24"/>
          <w:rtl/>
        </w:rPr>
        <w:t>و</w:t>
      </w:r>
      <w:r w:rsidRPr="008B7248">
        <w:rPr>
          <w:rFonts w:asciiTheme="minorHAnsi" w:hAnsiTheme="minorHAnsi" w:cstheme="minorHAnsi"/>
          <w:sz w:val="24"/>
          <w:szCs w:val="24"/>
          <w:rtl/>
        </w:rPr>
        <w:t xml:space="preserve">الزعتر اليوناني من جزيرة </w:t>
      </w:r>
      <w:r w:rsidRPr="008B7248">
        <w:rPr>
          <w:rFonts w:asciiTheme="minorHAnsi" w:hAnsiTheme="minorHAnsi" w:cstheme="minorHAnsi"/>
          <w:sz w:val="24"/>
          <w:szCs w:val="24"/>
          <w:rtl/>
        </w:rPr>
        <w:t>"</w:t>
      </w:r>
      <w:r w:rsidRPr="008B7248">
        <w:rPr>
          <w:rFonts w:asciiTheme="minorHAnsi" w:hAnsiTheme="minorHAnsi" w:cstheme="minorHAnsi"/>
          <w:sz w:val="24"/>
          <w:szCs w:val="24"/>
          <w:rtl/>
        </w:rPr>
        <w:t>كيثيرا</w:t>
      </w:r>
      <w:r w:rsidRPr="008B7248">
        <w:rPr>
          <w:rFonts w:asciiTheme="minorHAnsi" w:hAnsiTheme="minorHAnsi" w:cstheme="minorHAnsi"/>
          <w:sz w:val="24"/>
          <w:szCs w:val="24"/>
          <w:rtl/>
        </w:rPr>
        <w:t>"</w:t>
      </w:r>
      <w:r w:rsidRPr="008B7248">
        <w:rPr>
          <w:rFonts w:asciiTheme="minorHAnsi" w:hAnsiTheme="minorHAnsi" w:cstheme="minorHAnsi"/>
          <w:sz w:val="24"/>
          <w:szCs w:val="24"/>
          <w:rtl/>
        </w:rPr>
        <w:t xml:space="preserve"> وملح البحر المحصود ومجموعة من الفواكه والخضروات الطازجة التي تم الحصول عليها من شركاء يونانيين محليين تمت زراعتها عبر الأجيال.</w:t>
      </w:r>
    </w:p>
    <w:p w14:paraId="6D9A657B" w14:textId="77777777" w:rsidR="002C124E" w:rsidRPr="008B7248" w:rsidRDefault="002C124E" w:rsidP="002C124E">
      <w:pPr>
        <w:pStyle w:val="BodyA"/>
        <w:tabs>
          <w:tab w:val="left" w:pos="720"/>
        </w:tabs>
        <w:bidi/>
        <w:rPr>
          <w:rFonts w:asciiTheme="minorHAnsi" w:hAnsiTheme="minorHAnsi" w:cstheme="minorHAnsi"/>
          <w:sz w:val="24"/>
          <w:szCs w:val="24"/>
          <w:rtl/>
        </w:rPr>
      </w:pPr>
    </w:p>
    <w:p w14:paraId="5756F1E9" w14:textId="644D7B0C" w:rsidR="002C124E" w:rsidRPr="008B7248" w:rsidRDefault="002C124E" w:rsidP="002C124E">
      <w:pPr>
        <w:pStyle w:val="BodyA"/>
        <w:tabs>
          <w:tab w:val="left" w:pos="720"/>
        </w:tabs>
        <w:bidi/>
        <w:rPr>
          <w:rFonts w:asciiTheme="minorHAnsi" w:hAnsiTheme="minorHAnsi" w:cstheme="minorHAnsi"/>
          <w:sz w:val="24"/>
          <w:szCs w:val="24"/>
        </w:rPr>
      </w:pPr>
      <w:r w:rsidRPr="008B7248">
        <w:rPr>
          <w:rFonts w:asciiTheme="minorHAnsi" w:hAnsiTheme="minorHAnsi" w:cstheme="minorHAnsi"/>
          <w:sz w:val="24"/>
          <w:szCs w:val="24"/>
          <w:rtl/>
        </w:rPr>
        <w:t>تشمل الأطباق المميزة في ميلوس أطباق ميلوس الخاصة</w:t>
      </w:r>
      <w:r w:rsidRPr="008B7248">
        <w:rPr>
          <w:rFonts w:asciiTheme="minorHAnsi" w:hAnsiTheme="minorHAnsi" w:cstheme="minorHAnsi"/>
          <w:sz w:val="24"/>
          <w:szCs w:val="24"/>
          <w:rtl/>
        </w:rPr>
        <w:t>،</w:t>
      </w:r>
      <w:r w:rsidRPr="008B7248">
        <w:rPr>
          <w:rFonts w:asciiTheme="minorHAnsi" w:hAnsiTheme="minorHAnsi" w:cstheme="minorHAnsi"/>
          <w:sz w:val="24"/>
          <w:szCs w:val="24"/>
          <w:rtl/>
        </w:rPr>
        <w:t xml:space="preserve"> وهي عبارة عن برج من الكوسا المقلية المقرمشة الرقيقة والورقية وشرائح الباذنجان الغنية المصنوعة منزليًا وجبن ساجاناكي اليوناني، مما يخلق وجبة طعام متوازنة تمامًا. </w:t>
      </w:r>
      <w:r w:rsidRPr="008B7248">
        <w:rPr>
          <w:rFonts w:asciiTheme="minorHAnsi" w:hAnsiTheme="minorHAnsi" w:cstheme="minorHAnsi"/>
          <w:sz w:val="24"/>
          <w:szCs w:val="24"/>
          <w:rtl/>
        </w:rPr>
        <w:t>إذا كنت من زوار ميلوس فعليك تجربة</w:t>
      </w:r>
      <w:r w:rsidRPr="008B7248">
        <w:rPr>
          <w:rFonts w:asciiTheme="minorHAnsi" w:hAnsiTheme="minorHAnsi" w:cstheme="minorHAnsi"/>
          <w:sz w:val="24"/>
          <w:szCs w:val="24"/>
          <w:rtl/>
        </w:rPr>
        <w:t xml:space="preserve"> الأخطبوط المشوي وسلطة الطماطم</w:t>
      </w:r>
      <w:r w:rsidRPr="008B7248">
        <w:rPr>
          <w:rFonts w:asciiTheme="minorHAnsi" w:hAnsiTheme="minorHAnsi" w:cstheme="minorHAnsi"/>
          <w:sz w:val="24"/>
          <w:szCs w:val="24"/>
          <w:rtl/>
        </w:rPr>
        <w:t>،</w:t>
      </w:r>
      <w:r w:rsidRPr="008B7248">
        <w:rPr>
          <w:rFonts w:asciiTheme="minorHAnsi" w:hAnsiTheme="minorHAnsi" w:cstheme="minorHAnsi"/>
          <w:sz w:val="24"/>
          <w:szCs w:val="24"/>
          <w:rtl/>
        </w:rPr>
        <w:t xml:space="preserve"> هذان الطبقان المميزان يعدان بتقديم طعم من البحر </w:t>
      </w:r>
      <w:r w:rsidRPr="008B7248">
        <w:rPr>
          <w:rFonts w:asciiTheme="minorHAnsi" w:hAnsiTheme="minorHAnsi" w:cstheme="minorHAnsi"/>
          <w:sz w:val="24"/>
          <w:szCs w:val="24"/>
          <w:rtl/>
        </w:rPr>
        <w:t xml:space="preserve">الأبيض المتوسط </w:t>
      </w:r>
      <w:r w:rsidRPr="008B7248">
        <w:rPr>
          <w:rFonts w:asciiTheme="minorHAnsi" w:hAnsiTheme="minorHAnsi" w:cstheme="minorHAnsi"/>
          <w:sz w:val="24"/>
          <w:szCs w:val="24"/>
          <w:rtl/>
        </w:rPr>
        <w:t>واليونان</w:t>
      </w:r>
      <w:r w:rsidRPr="008B7248">
        <w:rPr>
          <w:rFonts w:asciiTheme="minorHAnsi" w:hAnsiTheme="minorHAnsi" w:cstheme="minorHAnsi"/>
          <w:sz w:val="24"/>
          <w:szCs w:val="24"/>
          <w:rtl/>
        </w:rPr>
        <w:t xml:space="preserve">. </w:t>
      </w:r>
      <w:r w:rsidR="001D7DF8" w:rsidRPr="008B7248">
        <w:rPr>
          <w:rFonts w:asciiTheme="minorHAnsi" w:hAnsiTheme="minorHAnsi" w:cstheme="minorHAnsi"/>
          <w:sz w:val="24"/>
          <w:szCs w:val="24"/>
          <w:rtl/>
        </w:rPr>
        <w:t xml:space="preserve">أما </w:t>
      </w:r>
      <w:r w:rsidRPr="008B7248">
        <w:rPr>
          <w:rFonts w:asciiTheme="minorHAnsi" w:hAnsiTheme="minorHAnsi" w:cstheme="minorHAnsi"/>
          <w:sz w:val="24"/>
          <w:szCs w:val="24"/>
          <w:rtl/>
        </w:rPr>
        <w:t xml:space="preserve">سرطان </w:t>
      </w:r>
      <w:r w:rsidRPr="008B7248">
        <w:rPr>
          <w:rFonts w:asciiTheme="minorHAnsi" w:hAnsiTheme="minorHAnsi" w:cstheme="minorHAnsi"/>
          <w:sz w:val="24"/>
          <w:szCs w:val="24"/>
          <w:rtl/>
        </w:rPr>
        <w:t>البحر الكامل الطازج واللحمي والعصاري المقلي بالروح اليونانية التقليدية عنبر ميتاكسا</w:t>
      </w:r>
      <w:r w:rsidRPr="008B7248">
        <w:rPr>
          <w:rFonts w:asciiTheme="minorHAnsi" w:hAnsiTheme="minorHAnsi" w:cstheme="minorHAnsi"/>
          <w:sz w:val="24"/>
          <w:szCs w:val="24"/>
          <w:rtl/>
        </w:rPr>
        <w:t>،</w:t>
      </w:r>
      <w:r w:rsidRPr="008B7248">
        <w:rPr>
          <w:rFonts w:asciiTheme="minorHAnsi" w:hAnsiTheme="minorHAnsi" w:cstheme="minorHAnsi"/>
          <w:sz w:val="24"/>
          <w:szCs w:val="24"/>
          <w:rtl/>
        </w:rPr>
        <w:t xml:space="preserve"> يتم وضعه بعناية فوق طبقة من المعكرونة الطازجة </w:t>
      </w:r>
      <w:r w:rsidR="001D7DF8" w:rsidRPr="008B7248">
        <w:rPr>
          <w:rFonts w:asciiTheme="minorHAnsi" w:hAnsiTheme="minorHAnsi" w:cstheme="minorHAnsi"/>
          <w:sz w:val="24"/>
          <w:szCs w:val="24"/>
          <w:rtl/>
        </w:rPr>
        <w:t>مع</w:t>
      </w:r>
      <w:r w:rsidRPr="008B7248">
        <w:rPr>
          <w:rFonts w:asciiTheme="minorHAnsi" w:hAnsiTheme="minorHAnsi" w:cstheme="minorHAnsi"/>
          <w:sz w:val="24"/>
          <w:szCs w:val="24"/>
          <w:rtl/>
        </w:rPr>
        <w:t xml:space="preserve"> صلصة طماطم خفيفة</w:t>
      </w:r>
      <w:r w:rsidR="001D7DF8" w:rsidRPr="008B7248">
        <w:rPr>
          <w:rFonts w:asciiTheme="minorHAnsi" w:hAnsiTheme="minorHAnsi" w:cstheme="minorHAnsi"/>
          <w:sz w:val="24"/>
          <w:szCs w:val="24"/>
          <w:rtl/>
        </w:rPr>
        <w:t>، ذلك الطبق عليك تجربته حتماً</w:t>
      </w:r>
      <w:r w:rsidRPr="008B7248">
        <w:rPr>
          <w:rFonts w:asciiTheme="minorHAnsi" w:hAnsiTheme="minorHAnsi" w:cstheme="minorHAnsi"/>
          <w:sz w:val="24"/>
          <w:szCs w:val="24"/>
          <w:rtl/>
        </w:rPr>
        <w:t xml:space="preserve">. والنتيجة هي طبق جميل بشكل مذهل وجدير بالاهتمام على </w:t>
      </w:r>
      <w:r w:rsidRPr="008B7248">
        <w:rPr>
          <w:rFonts w:asciiTheme="minorHAnsi" w:hAnsiTheme="minorHAnsi" w:cstheme="minorHAnsi"/>
          <w:sz w:val="24"/>
          <w:szCs w:val="24"/>
        </w:rPr>
        <w:t>Instagram</w:t>
      </w:r>
      <w:r w:rsidRPr="008B7248">
        <w:rPr>
          <w:rFonts w:asciiTheme="minorHAnsi" w:hAnsiTheme="minorHAnsi" w:cstheme="minorHAnsi"/>
          <w:sz w:val="24"/>
          <w:szCs w:val="24"/>
          <w:rtl/>
        </w:rPr>
        <w:t xml:space="preserve"> حيث يتم تقديم المعكرونة بين رأس سرطان البحر والذيل. </w:t>
      </w:r>
      <w:r w:rsidR="001D7DF8" w:rsidRPr="008B7248">
        <w:rPr>
          <w:rFonts w:asciiTheme="minorHAnsi" w:hAnsiTheme="minorHAnsi" w:cstheme="minorHAnsi"/>
          <w:sz w:val="24"/>
          <w:szCs w:val="24"/>
          <w:rtl/>
        </w:rPr>
        <w:t>لا تكتمل</w:t>
      </w:r>
      <w:r w:rsidRPr="008B7248">
        <w:rPr>
          <w:rFonts w:asciiTheme="minorHAnsi" w:hAnsiTheme="minorHAnsi" w:cstheme="minorHAnsi"/>
          <w:sz w:val="24"/>
          <w:szCs w:val="24"/>
          <w:rtl/>
        </w:rPr>
        <w:t xml:space="preserve"> المائدة</w:t>
      </w:r>
      <w:r w:rsidR="001D7DF8" w:rsidRPr="008B7248">
        <w:rPr>
          <w:rFonts w:asciiTheme="minorHAnsi" w:hAnsiTheme="minorHAnsi" w:cstheme="minorHAnsi"/>
          <w:sz w:val="24"/>
          <w:szCs w:val="24"/>
          <w:rtl/>
        </w:rPr>
        <w:t xml:space="preserve"> إلا مع</w:t>
      </w:r>
      <w:r w:rsidRPr="008B7248">
        <w:rPr>
          <w:rFonts w:asciiTheme="minorHAnsi" w:hAnsiTheme="minorHAnsi" w:cstheme="minorHAnsi"/>
          <w:sz w:val="24"/>
          <w:szCs w:val="24"/>
          <w:rtl/>
        </w:rPr>
        <w:t xml:space="preserve"> سمك الساشيمي الكامل، حيث يتم منح الضيوف التخصيص الكامل من خلال اختيار الأسماك الطازجة الخاصة بهم من "سوق السمك"، قبل إعدادها بشكل معقد مثل الساشيمي أو السيفيش أو التارتار.</w:t>
      </w:r>
    </w:p>
    <w:p w14:paraId="0B76678F" w14:textId="77777777" w:rsidR="001D7DF8" w:rsidRPr="008B7248" w:rsidRDefault="001D7DF8" w:rsidP="001D7DF8">
      <w:pPr>
        <w:pStyle w:val="BodyA"/>
        <w:tabs>
          <w:tab w:val="left" w:pos="720"/>
        </w:tabs>
        <w:bidi/>
        <w:rPr>
          <w:rFonts w:asciiTheme="minorHAnsi" w:hAnsiTheme="minorHAnsi" w:cstheme="minorHAnsi"/>
          <w:sz w:val="24"/>
          <w:szCs w:val="24"/>
        </w:rPr>
      </w:pPr>
    </w:p>
    <w:p w14:paraId="59AE7DE5" w14:textId="77777777" w:rsidR="00D21371" w:rsidRDefault="00D21371" w:rsidP="001D7DF8">
      <w:pPr>
        <w:pStyle w:val="BodyA"/>
        <w:tabs>
          <w:tab w:val="left" w:pos="720"/>
        </w:tabs>
        <w:bidi/>
        <w:rPr>
          <w:rFonts w:asciiTheme="minorHAnsi" w:hAnsiTheme="minorHAnsi" w:cstheme="minorHAnsi"/>
          <w:sz w:val="24"/>
          <w:szCs w:val="24"/>
          <w:rtl/>
        </w:rPr>
      </w:pPr>
    </w:p>
    <w:p w14:paraId="61D01CFA" w14:textId="152C25B0" w:rsidR="001D7DF8" w:rsidRPr="008B7248" w:rsidRDefault="001D7DF8" w:rsidP="00D21371">
      <w:pPr>
        <w:pStyle w:val="BodyA"/>
        <w:tabs>
          <w:tab w:val="left" w:pos="720"/>
        </w:tabs>
        <w:bidi/>
        <w:rPr>
          <w:rFonts w:asciiTheme="minorHAnsi" w:hAnsiTheme="minorHAnsi" w:cstheme="minorHAnsi"/>
          <w:sz w:val="24"/>
          <w:szCs w:val="24"/>
        </w:rPr>
      </w:pPr>
      <w:r w:rsidRPr="008B7248">
        <w:rPr>
          <w:rFonts w:asciiTheme="minorHAnsi" w:hAnsiTheme="minorHAnsi" w:cstheme="minorHAnsi"/>
          <w:sz w:val="24"/>
          <w:szCs w:val="24"/>
          <w:rtl/>
        </w:rPr>
        <w:lastRenderedPageBreak/>
        <w:t>يمكن للضيوف أيضًا الاستمتاع بمجموعة كبيرة من النبيذ اليوناني ونبيذ البحر الأبيض المتوسط​​، مع أكثر من 300 زجاجة متوفرة. يركز برنامج النبيذ في ميلوس على تقديم أفضل أنواع النبيذ وأنواع النبيذ اليونانية في جميع أنحاء اليونان</w:t>
      </w:r>
      <w:r w:rsidRPr="008B7248">
        <w:rPr>
          <w:rFonts w:asciiTheme="minorHAnsi" w:hAnsiTheme="minorHAnsi" w:cstheme="minorHAnsi"/>
          <w:sz w:val="24"/>
          <w:szCs w:val="24"/>
          <w:rtl/>
        </w:rPr>
        <w:t>،</w:t>
      </w:r>
      <w:r w:rsidRPr="008B7248">
        <w:rPr>
          <w:rFonts w:asciiTheme="minorHAnsi" w:hAnsiTheme="minorHAnsi" w:cstheme="minorHAnsi"/>
          <w:sz w:val="24"/>
          <w:szCs w:val="24"/>
          <w:rtl/>
        </w:rPr>
        <w:t xml:space="preserve"> وهي واحدة من أقدم الدول المنتجة للنبيذ في العالم. ت</w:t>
      </w:r>
      <w:r w:rsidRPr="008B7248">
        <w:rPr>
          <w:rFonts w:asciiTheme="minorHAnsi" w:hAnsiTheme="minorHAnsi" w:cstheme="minorHAnsi"/>
          <w:sz w:val="24"/>
          <w:szCs w:val="24"/>
          <w:rtl/>
        </w:rPr>
        <w:t>ش</w:t>
      </w:r>
      <w:r w:rsidRPr="008B7248">
        <w:rPr>
          <w:rFonts w:asciiTheme="minorHAnsi" w:hAnsiTheme="minorHAnsi" w:cstheme="minorHAnsi"/>
          <w:sz w:val="24"/>
          <w:szCs w:val="24"/>
          <w:rtl/>
        </w:rPr>
        <w:t>مل قائمة الكوكتيل المنسقة بدقة بشكل مثالي فن الطهي المتوسطي الطازج لميلوس. قائمة كوكتيل ميلوس مبنية على أساس وفلسفة ميلوس بأسلوب حديث متطور تكمله المواد الخام للأرض مثل الزيتون والليمون وغيرها من الفواكه والخضروات الموسمية.</w:t>
      </w:r>
    </w:p>
    <w:p w14:paraId="39776F85" w14:textId="77777777" w:rsidR="001D7DF8" w:rsidRPr="008B7248" w:rsidRDefault="001D7DF8" w:rsidP="001D7DF8">
      <w:pPr>
        <w:pStyle w:val="BodyA"/>
        <w:tabs>
          <w:tab w:val="left" w:pos="720"/>
        </w:tabs>
        <w:bidi/>
        <w:rPr>
          <w:rFonts w:asciiTheme="minorHAnsi" w:hAnsiTheme="minorHAnsi" w:cstheme="minorHAnsi"/>
          <w:sz w:val="24"/>
          <w:szCs w:val="24"/>
        </w:rPr>
      </w:pPr>
    </w:p>
    <w:p w14:paraId="5878E3F2" w14:textId="1620936F" w:rsidR="009F4DE0" w:rsidRPr="008B7248" w:rsidRDefault="009F4DE0" w:rsidP="009F4DE0">
      <w:pPr>
        <w:pStyle w:val="BodyA"/>
        <w:tabs>
          <w:tab w:val="left" w:pos="720"/>
        </w:tabs>
        <w:bidi/>
        <w:rPr>
          <w:rFonts w:asciiTheme="minorHAnsi" w:hAnsiTheme="minorHAnsi" w:cstheme="minorHAnsi"/>
          <w:sz w:val="24"/>
          <w:szCs w:val="24"/>
        </w:rPr>
      </w:pPr>
      <w:r w:rsidRPr="008B7248">
        <w:rPr>
          <w:rFonts w:asciiTheme="minorHAnsi" w:hAnsiTheme="minorHAnsi" w:cstheme="minorHAnsi"/>
          <w:sz w:val="24"/>
          <w:szCs w:val="24"/>
          <w:rtl/>
        </w:rPr>
        <w:t xml:space="preserve">قال </w:t>
      </w:r>
      <w:r w:rsidRPr="008B7248">
        <w:rPr>
          <w:rFonts w:asciiTheme="minorHAnsi" w:hAnsiTheme="minorHAnsi" w:cstheme="minorHAnsi"/>
          <w:sz w:val="24"/>
          <w:szCs w:val="24"/>
          <w:rtl/>
        </w:rPr>
        <w:t>كوستاس سبيلياديس</w:t>
      </w:r>
      <w:r w:rsidRPr="008B7248">
        <w:rPr>
          <w:rFonts w:asciiTheme="minorHAnsi" w:hAnsiTheme="minorHAnsi" w:cstheme="minorHAnsi"/>
          <w:sz w:val="24"/>
          <w:szCs w:val="24"/>
          <w:rtl/>
        </w:rPr>
        <w:t>:</w:t>
      </w:r>
      <w:r w:rsidRPr="008B7248">
        <w:rPr>
          <w:rFonts w:asciiTheme="minorHAnsi" w:hAnsiTheme="minorHAnsi" w:cstheme="minorHAnsi"/>
          <w:sz w:val="24"/>
          <w:szCs w:val="24"/>
          <w:rtl/>
        </w:rPr>
        <w:t xml:space="preserve"> "كان الشرق الأوسط، وتحديداً دبي، على رادارنا لبعض الوقت. أصبحت دبي وجهة رائدة للطهي والضيافة؛ مع أكثر الطهاة موهبة في العالم والعلامات التجارية المرموقة المث</w:t>
      </w:r>
      <w:r w:rsidRPr="008B7248">
        <w:rPr>
          <w:rFonts w:asciiTheme="minorHAnsi" w:hAnsiTheme="minorHAnsi" w:cstheme="minorHAnsi"/>
          <w:sz w:val="24"/>
          <w:szCs w:val="24"/>
          <w:rtl/>
        </w:rPr>
        <w:t>الية</w:t>
      </w:r>
      <w:r w:rsidRPr="008B7248">
        <w:rPr>
          <w:rFonts w:asciiTheme="minorHAnsi" w:hAnsiTheme="minorHAnsi" w:cstheme="minorHAnsi"/>
          <w:sz w:val="24"/>
          <w:szCs w:val="24"/>
          <w:rtl/>
        </w:rPr>
        <w:t>. يُعد</w:t>
      </w:r>
      <w:r w:rsidRPr="008B7248">
        <w:rPr>
          <w:rFonts w:asciiTheme="minorHAnsi" w:hAnsiTheme="minorHAnsi" w:cstheme="minorHAnsi"/>
          <w:sz w:val="24"/>
          <w:szCs w:val="24"/>
          <w:rtl/>
        </w:rPr>
        <w:t xml:space="preserve"> منتجع أتلانتس ذا رويال</w:t>
      </w:r>
      <w:r w:rsidRPr="008B7248">
        <w:rPr>
          <w:rFonts w:asciiTheme="minorHAnsi" w:hAnsiTheme="minorHAnsi" w:cstheme="minorHAnsi"/>
          <w:sz w:val="24"/>
          <w:szCs w:val="24"/>
          <w:rtl/>
        </w:rPr>
        <w:t xml:space="preserve"> شريكًا مثاليًا في جهودنا لتعريف العالم بالمطبخ اليوناني</w:t>
      </w:r>
      <w:r w:rsidRPr="008B7248">
        <w:rPr>
          <w:rFonts w:asciiTheme="minorHAnsi" w:hAnsiTheme="minorHAnsi" w:cstheme="minorHAnsi"/>
          <w:sz w:val="24"/>
          <w:szCs w:val="24"/>
          <w:rtl/>
        </w:rPr>
        <w:t>،</w:t>
      </w:r>
      <w:r w:rsidRPr="008B7248">
        <w:rPr>
          <w:rFonts w:asciiTheme="minorHAnsi" w:hAnsiTheme="minorHAnsi" w:cstheme="minorHAnsi"/>
          <w:sz w:val="24"/>
          <w:szCs w:val="24"/>
          <w:rtl/>
        </w:rPr>
        <w:t xml:space="preserve"> مع تسليط الضوء على المكونات الأكثر روعة والاستعدادات الكلاسيكية. يسعدني أن أفتح الأبواب وأجعل دبي تذوق نكهات اليونان".</w:t>
      </w:r>
    </w:p>
    <w:p w14:paraId="0DBAF0A3" w14:textId="77777777" w:rsidR="00F75B6F" w:rsidRPr="00D21371" w:rsidRDefault="00F75B6F" w:rsidP="00F75B6F">
      <w:pPr>
        <w:pStyle w:val="BodyA"/>
        <w:tabs>
          <w:tab w:val="left" w:pos="720"/>
        </w:tabs>
        <w:bidi/>
        <w:rPr>
          <w:rFonts w:asciiTheme="minorHAnsi" w:hAnsiTheme="minorHAnsi" w:cstheme="minorHAnsi"/>
          <w:sz w:val="24"/>
          <w:szCs w:val="24"/>
        </w:rPr>
      </w:pPr>
    </w:p>
    <w:p w14:paraId="77EC1996" w14:textId="38AD9C32" w:rsidR="00F75B6F" w:rsidRPr="008B7248" w:rsidRDefault="00F75B6F" w:rsidP="00F75B6F">
      <w:pPr>
        <w:pStyle w:val="BodyA"/>
        <w:tabs>
          <w:tab w:val="left" w:pos="720"/>
        </w:tabs>
        <w:bidi/>
        <w:rPr>
          <w:rFonts w:asciiTheme="minorHAnsi" w:hAnsiTheme="minorHAnsi" w:cstheme="minorHAnsi"/>
          <w:sz w:val="24"/>
          <w:szCs w:val="24"/>
        </w:rPr>
      </w:pPr>
      <w:r w:rsidRPr="008B7248">
        <w:rPr>
          <w:rFonts w:asciiTheme="minorHAnsi" w:hAnsiTheme="minorHAnsi" w:cstheme="minorHAnsi"/>
          <w:sz w:val="24"/>
          <w:szCs w:val="24"/>
          <w:rtl/>
        </w:rPr>
        <w:t xml:space="preserve">وبدوره، </w:t>
      </w:r>
      <w:r w:rsidRPr="008B7248">
        <w:rPr>
          <w:rFonts w:asciiTheme="minorHAnsi" w:hAnsiTheme="minorHAnsi" w:cstheme="minorHAnsi"/>
          <w:sz w:val="24"/>
          <w:szCs w:val="24"/>
          <w:rtl/>
        </w:rPr>
        <w:t>عل</w:t>
      </w:r>
      <w:r w:rsidRPr="008B7248">
        <w:rPr>
          <w:rFonts w:asciiTheme="minorHAnsi" w:hAnsiTheme="minorHAnsi" w:cstheme="minorHAnsi"/>
          <w:sz w:val="24"/>
          <w:szCs w:val="24"/>
          <w:rtl/>
        </w:rPr>
        <w:t>ّ</w:t>
      </w:r>
      <w:r w:rsidRPr="008B7248">
        <w:rPr>
          <w:rFonts w:asciiTheme="minorHAnsi" w:hAnsiTheme="minorHAnsi" w:cstheme="minorHAnsi"/>
          <w:sz w:val="24"/>
          <w:szCs w:val="24"/>
          <w:rtl/>
        </w:rPr>
        <w:t>ق تيموثي كيلي  نائب الرئيس التنفيذي والمدير الإداري لمنتجعات ومساكن أتلانتس: "يسعدنا أن نرحب بإستياتوريو ميلوس</w:t>
      </w:r>
      <w:r w:rsidRPr="008B7248">
        <w:rPr>
          <w:rFonts w:asciiTheme="minorHAnsi" w:hAnsiTheme="minorHAnsi" w:cstheme="minorHAnsi"/>
          <w:sz w:val="24"/>
          <w:szCs w:val="24"/>
          <w:rtl/>
        </w:rPr>
        <w:t xml:space="preserve"> في أ</w:t>
      </w:r>
      <w:r w:rsidRPr="008B7248">
        <w:rPr>
          <w:rFonts w:asciiTheme="minorHAnsi" w:hAnsiTheme="minorHAnsi" w:cstheme="minorHAnsi"/>
          <w:sz w:val="24"/>
          <w:szCs w:val="24"/>
          <w:rtl/>
        </w:rPr>
        <w:t>تلانتس ونتطلع إلى مشاركة أحد أفضل المطاعم اليونانية في العالم مع دبي. سيصبح هذا المطعم الجميل وجهة في حد ذاته، حيث يوفر المكان المثالي لمشاهدة عروض النافورة في قلب مكان الإقامة. نتطلع إلى انضمام كوستاس سبيلياديس إلى أمثال جوردون رامزي، ونوبو ماتسوهيسا، وهستون بلومنتال، وغاستون أكوريو، وخوسيه أندريس، وأريانا بوندي، مما يعزز مكانة أتلانتس كوجهة</w:t>
      </w:r>
      <w:r w:rsidRPr="008B7248">
        <w:rPr>
          <w:rFonts w:asciiTheme="minorHAnsi" w:hAnsiTheme="minorHAnsi" w:cstheme="minorHAnsi"/>
          <w:sz w:val="24"/>
          <w:szCs w:val="24"/>
          <w:rtl/>
        </w:rPr>
        <w:t xml:space="preserve"> رائدة</w:t>
      </w:r>
      <w:r w:rsidRPr="008B7248">
        <w:rPr>
          <w:rFonts w:asciiTheme="minorHAnsi" w:hAnsiTheme="minorHAnsi" w:cstheme="minorHAnsi"/>
          <w:sz w:val="24"/>
          <w:szCs w:val="24"/>
          <w:rtl/>
        </w:rPr>
        <w:t xml:space="preserve"> للطهي في المنطقة".</w:t>
      </w:r>
    </w:p>
    <w:p w14:paraId="0E2E5E89" w14:textId="77777777" w:rsidR="00F75B6F" w:rsidRPr="008B7248" w:rsidRDefault="00F75B6F" w:rsidP="00F75B6F">
      <w:pPr>
        <w:pStyle w:val="BodyA"/>
        <w:tabs>
          <w:tab w:val="left" w:pos="720"/>
        </w:tabs>
        <w:bidi/>
        <w:rPr>
          <w:rFonts w:asciiTheme="minorHAnsi" w:hAnsiTheme="minorHAnsi" w:cstheme="minorHAnsi"/>
          <w:sz w:val="24"/>
          <w:szCs w:val="24"/>
          <w:rtl/>
        </w:rPr>
      </w:pPr>
    </w:p>
    <w:p w14:paraId="470E086E" w14:textId="6A776007" w:rsidR="00F75B6F" w:rsidRPr="008B7248" w:rsidRDefault="00F75B6F" w:rsidP="00F75B6F">
      <w:pPr>
        <w:pStyle w:val="BodyA"/>
        <w:tabs>
          <w:tab w:val="left" w:pos="720"/>
        </w:tabs>
        <w:bidi/>
        <w:rPr>
          <w:rFonts w:asciiTheme="minorHAnsi" w:hAnsiTheme="minorHAnsi" w:cstheme="minorHAnsi"/>
          <w:sz w:val="24"/>
          <w:szCs w:val="24"/>
        </w:rPr>
      </w:pPr>
      <w:r w:rsidRPr="008B7248">
        <w:rPr>
          <w:rFonts w:asciiTheme="minorHAnsi" w:hAnsiTheme="minorHAnsi" w:cstheme="minorHAnsi"/>
          <w:sz w:val="24"/>
          <w:szCs w:val="24"/>
          <w:rtl/>
        </w:rPr>
        <w:t xml:space="preserve">وصل كوستاس سبيلياديس، مؤسس </w:t>
      </w:r>
      <w:r w:rsidRPr="008B7248">
        <w:rPr>
          <w:rFonts w:asciiTheme="minorHAnsi" w:hAnsiTheme="minorHAnsi" w:cstheme="minorHAnsi"/>
          <w:sz w:val="24"/>
          <w:szCs w:val="24"/>
          <w:rtl/>
        </w:rPr>
        <w:t>ميلوس</w:t>
      </w:r>
      <w:r w:rsidRPr="008B7248">
        <w:rPr>
          <w:rFonts w:asciiTheme="minorHAnsi" w:hAnsiTheme="minorHAnsi" w:cstheme="minorHAnsi"/>
          <w:sz w:val="24"/>
          <w:szCs w:val="24"/>
          <w:rtl/>
        </w:rPr>
        <w:t xml:space="preserve">، لأول مرة إلى نيويورك في عام 1966 من موطنه الأصلي باتراس، وهي مدينة ساحلية بالقرب من قرية أوليمبيا اليونانية القديمة. في عام 1979، افتتح أول موقع لـ </w:t>
      </w:r>
      <w:r w:rsidRPr="008B7248">
        <w:rPr>
          <w:rFonts w:asciiTheme="minorHAnsi" w:hAnsiTheme="minorHAnsi" w:cstheme="minorHAnsi"/>
          <w:sz w:val="24"/>
          <w:szCs w:val="24"/>
          <w:rtl/>
        </w:rPr>
        <w:t xml:space="preserve">ميلوس </w:t>
      </w:r>
      <w:r w:rsidRPr="008B7248">
        <w:rPr>
          <w:rFonts w:asciiTheme="minorHAnsi" w:hAnsiTheme="minorHAnsi" w:cstheme="minorHAnsi"/>
          <w:sz w:val="24"/>
          <w:szCs w:val="24"/>
          <w:rtl/>
        </w:rPr>
        <w:t xml:space="preserve">في مونتريال </w:t>
      </w:r>
      <w:r w:rsidR="00D21371">
        <w:rPr>
          <w:rFonts w:asciiTheme="minorHAnsi" w:hAnsiTheme="minorHAnsi" w:cstheme="minorHAnsi" w:hint="cs"/>
          <w:sz w:val="24"/>
          <w:szCs w:val="24"/>
          <w:rtl/>
        </w:rPr>
        <w:t>و</w:t>
      </w:r>
      <w:r w:rsidRPr="008B7248">
        <w:rPr>
          <w:rFonts w:asciiTheme="minorHAnsi" w:hAnsiTheme="minorHAnsi" w:cstheme="minorHAnsi"/>
          <w:sz w:val="24"/>
          <w:szCs w:val="24"/>
          <w:rtl/>
        </w:rPr>
        <w:t>سرعان ما أصبح ميلوس واحد من أكثر وجهات تناول الطعام تأثيرًا في المدينة، حيث قدم أذواقًا جديدة وتجارب</w:t>
      </w:r>
      <w:r w:rsidRPr="008B7248">
        <w:rPr>
          <w:rFonts w:asciiTheme="minorHAnsi" w:hAnsiTheme="minorHAnsi" w:cstheme="minorHAnsi"/>
          <w:sz w:val="24"/>
          <w:szCs w:val="24"/>
          <w:rtl/>
        </w:rPr>
        <w:t xml:space="preserve"> طهي مميزة</w:t>
      </w:r>
      <w:r w:rsidRPr="008B7248">
        <w:rPr>
          <w:rFonts w:asciiTheme="minorHAnsi" w:hAnsiTheme="minorHAnsi" w:cstheme="minorHAnsi"/>
          <w:sz w:val="24"/>
          <w:szCs w:val="24"/>
          <w:rtl/>
        </w:rPr>
        <w:t>، ومعروفة بجودة وبساطة المكونات</w:t>
      </w:r>
      <w:r w:rsidRPr="008B7248">
        <w:rPr>
          <w:rFonts w:asciiTheme="minorHAnsi" w:hAnsiTheme="minorHAnsi" w:cstheme="minorHAnsi"/>
          <w:sz w:val="24"/>
          <w:szCs w:val="24"/>
          <w:rtl/>
        </w:rPr>
        <w:t xml:space="preserve">. بعد </w:t>
      </w:r>
      <w:r w:rsidRPr="008B7248">
        <w:rPr>
          <w:rFonts w:asciiTheme="minorHAnsi" w:hAnsiTheme="minorHAnsi" w:cstheme="minorHAnsi"/>
          <w:sz w:val="24"/>
          <w:szCs w:val="24"/>
          <w:rtl/>
        </w:rPr>
        <w:t xml:space="preserve">نجاحه الكبير في مونتريال، افتتح سبيلياديس موقعًا ثانيًا لـ </w:t>
      </w:r>
      <w:r w:rsidRPr="008B7248">
        <w:rPr>
          <w:rFonts w:asciiTheme="minorHAnsi" w:hAnsiTheme="minorHAnsi" w:cstheme="minorHAnsi"/>
          <w:sz w:val="24"/>
          <w:szCs w:val="24"/>
          <w:rtl/>
        </w:rPr>
        <w:t xml:space="preserve">ميلوس </w:t>
      </w:r>
      <w:r w:rsidRPr="008B7248">
        <w:rPr>
          <w:rFonts w:asciiTheme="minorHAnsi" w:hAnsiTheme="minorHAnsi" w:cstheme="minorHAnsi"/>
          <w:sz w:val="24"/>
          <w:szCs w:val="24"/>
          <w:rtl/>
        </w:rPr>
        <w:t xml:space="preserve">في عام 1997 في مدينة نيويورك، حيث عمل مباشرة مع مجموعة منسقة من الصيادين اليونانيين في جزيرة </w:t>
      </w:r>
      <w:r w:rsidRPr="008B7248">
        <w:rPr>
          <w:rFonts w:asciiTheme="minorHAnsi" w:hAnsiTheme="minorHAnsi" w:cstheme="minorHAnsi"/>
          <w:sz w:val="24"/>
          <w:szCs w:val="24"/>
        </w:rPr>
        <w:t>Kythera</w:t>
      </w:r>
      <w:r w:rsidRPr="008B7248">
        <w:rPr>
          <w:rFonts w:asciiTheme="minorHAnsi" w:hAnsiTheme="minorHAnsi" w:cstheme="minorHAnsi"/>
          <w:sz w:val="24"/>
          <w:szCs w:val="24"/>
          <w:rtl/>
        </w:rPr>
        <w:t xml:space="preserve"> لإلقاء خطوطهم في البحر الأبيض المتوسط ​​كل منتصف الليل لتوفير المنتجات الطازجة لضيوفه. جاءت رؤية سبيلياديس كاملة عندما افتتح </w:t>
      </w:r>
      <w:r w:rsidRPr="008B7248">
        <w:rPr>
          <w:rFonts w:asciiTheme="minorHAnsi" w:hAnsiTheme="minorHAnsi" w:cstheme="minorHAnsi"/>
          <w:sz w:val="24"/>
          <w:szCs w:val="24"/>
          <w:rtl/>
        </w:rPr>
        <w:t xml:space="preserve">ميلوس </w:t>
      </w:r>
      <w:r w:rsidRPr="008B7248">
        <w:rPr>
          <w:rFonts w:asciiTheme="minorHAnsi" w:hAnsiTheme="minorHAnsi" w:cstheme="minorHAnsi"/>
          <w:sz w:val="24"/>
          <w:szCs w:val="24"/>
          <w:rtl/>
        </w:rPr>
        <w:t>في عام 2004 في أثينا، وفقًا للألعاب الأولمبية الشتوية في اليونان، وسرعان ما توسعت إلى لاس فيغاس في عام 2010، وميامي في عام 2012، ولندن في عام 2015. س</w:t>
      </w:r>
      <w:r w:rsidRPr="008B7248">
        <w:rPr>
          <w:rFonts w:asciiTheme="minorHAnsi" w:hAnsiTheme="minorHAnsi" w:cstheme="minorHAnsi"/>
          <w:sz w:val="24"/>
          <w:szCs w:val="24"/>
          <w:rtl/>
        </w:rPr>
        <w:t>ي</w:t>
      </w:r>
      <w:r w:rsidRPr="008B7248">
        <w:rPr>
          <w:rFonts w:asciiTheme="minorHAnsi" w:hAnsiTheme="minorHAnsi" w:cstheme="minorHAnsi"/>
          <w:sz w:val="24"/>
          <w:szCs w:val="24"/>
          <w:rtl/>
        </w:rPr>
        <w:t xml:space="preserve">فتتح </w:t>
      </w:r>
      <w:r w:rsidRPr="008B7248">
        <w:rPr>
          <w:rFonts w:asciiTheme="minorHAnsi" w:hAnsiTheme="minorHAnsi" w:cstheme="minorHAnsi"/>
          <w:sz w:val="24"/>
          <w:szCs w:val="24"/>
          <w:rtl/>
        </w:rPr>
        <w:t>ميلوس</w:t>
      </w:r>
      <w:r w:rsidRPr="008B7248">
        <w:rPr>
          <w:rFonts w:asciiTheme="minorHAnsi" w:hAnsiTheme="minorHAnsi" w:cstheme="minorHAnsi"/>
          <w:sz w:val="24"/>
          <w:szCs w:val="24"/>
          <w:rtl/>
        </w:rPr>
        <w:t xml:space="preserve"> </w:t>
      </w:r>
      <w:r w:rsidRPr="008B7248">
        <w:rPr>
          <w:rFonts w:asciiTheme="minorHAnsi" w:hAnsiTheme="minorHAnsi" w:cstheme="minorHAnsi"/>
          <w:sz w:val="24"/>
          <w:szCs w:val="24"/>
          <w:rtl/>
        </w:rPr>
        <w:t xml:space="preserve">موقعاً </w:t>
      </w:r>
      <w:r w:rsidRPr="008B7248">
        <w:rPr>
          <w:rFonts w:asciiTheme="minorHAnsi" w:hAnsiTheme="minorHAnsi" w:cstheme="minorHAnsi"/>
          <w:sz w:val="24"/>
          <w:szCs w:val="24"/>
          <w:rtl/>
        </w:rPr>
        <w:t xml:space="preserve">ثانيًا جديدًا  </w:t>
      </w:r>
      <w:r w:rsidRPr="008B7248">
        <w:rPr>
          <w:rFonts w:asciiTheme="minorHAnsi" w:hAnsiTheme="minorHAnsi" w:cstheme="minorHAnsi"/>
          <w:sz w:val="24"/>
          <w:szCs w:val="24"/>
          <w:rtl/>
        </w:rPr>
        <w:t>في نيو يورك</w:t>
      </w:r>
      <w:r w:rsidRPr="008B7248">
        <w:rPr>
          <w:rFonts w:asciiTheme="minorHAnsi" w:hAnsiTheme="minorHAnsi" w:cstheme="minorHAnsi"/>
          <w:sz w:val="24"/>
          <w:szCs w:val="24"/>
          <w:rtl/>
        </w:rPr>
        <w:t xml:space="preserve"> في مارس كجزء من مشروع تطوير </w:t>
      </w:r>
      <w:r w:rsidRPr="008B7248">
        <w:rPr>
          <w:rFonts w:asciiTheme="minorHAnsi" w:hAnsiTheme="minorHAnsi" w:cstheme="minorHAnsi"/>
          <w:sz w:val="24"/>
          <w:szCs w:val="24"/>
        </w:rPr>
        <w:t>Hudson Yards</w:t>
      </w:r>
      <w:r w:rsidRPr="008B7248">
        <w:rPr>
          <w:rFonts w:asciiTheme="minorHAnsi" w:hAnsiTheme="minorHAnsi" w:cstheme="minorHAnsi"/>
          <w:sz w:val="24"/>
          <w:szCs w:val="24"/>
          <w:rtl/>
        </w:rPr>
        <w:t xml:space="preserve"> على الجانب الغربي من مانهاتن.</w:t>
      </w:r>
    </w:p>
    <w:p w14:paraId="6290963A" w14:textId="77777777" w:rsidR="004E063B" w:rsidRPr="008B7248" w:rsidRDefault="004E063B" w:rsidP="0056235A">
      <w:pPr>
        <w:bidi/>
        <w:spacing w:line="360" w:lineRule="auto"/>
        <w:contextualSpacing/>
        <w:rPr>
          <w:rFonts w:eastAsia="Times New Roman" w:cstheme="minorHAnsi"/>
          <w:color w:val="000000" w:themeColor="text1"/>
          <w:sz w:val="24"/>
          <w:szCs w:val="24"/>
        </w:rPr>
      </w:pPr>
    </w:p>
    <w:p w14:paraId="1BF506D9" w14:textId="34260643" w:rsidR="0056235A" w:rsidRPr="008B7248" w:rsidRDefault="0056235A" w:rsidP="0056235A">
      <w:pPr>
        <w:bidi/>
        <w:spacing w:line="360" w:lineRule="auto"/>
        <w:contextualSpacing/>
        <w:rPr>
          <w:rFonts w:eastAsia="Times New Roman" w:cstheme="minorHAnsi"/>
          <w:color w:val="000000" w:themeColor="text1"/>
          <w:sz w:val="24"/>
          <w:szCs w:val="24"/>
          <w:rtl/>
        </w:rPr>
      </w:pPr>
      <w:r w:rsidRPr="008B7248">
        <w:rPr>
          <w:rFonts w:eastAsia="Times New Roman" w:cstheme="minorHAnsi"/>
          <w:color w:val="000000" w:themeColor="text1"/>
          <w:sz w:val="24"/>
          <w:szCs w:val="24"/>
          <w:rtl/>
        </w:rPr>
        <w:t xml:space="preserve">يفتح </w:t>
      </w:r>
      <w:r w:rsidRPr="008B7248">
        <w:rPr>
          <w:rFonts w:eastAsia="Times New Roman" w:cstheme="minorHAnsi"/>
          <w:color w:val="000000" w:themeColor="text1"/>
          <w:sz w:val="24"/>
          <w:szCs w:val="24"/>
          <w:rtl/>
        </w:rPr>
        <w:t>ميلوس يومياً</w:t>
      </w:r>
      <w:r w:rsidRPr="008B7248">
        <w:rPr>
          <w:rFonts w:eastAsia="Times New Roman" w:cstheme="minorHAnsi"/>
          <w:color w:val="000000" w:themeColor="text1"/>
          <w:sz w:val="24"/>
          <w:szCs w:val="24"/>
          <w:rtl/>
        </w:rPr>
        <w:t xml:space="preserve"> لتناول الغداء والعشاء من الساعة 12 ظهرًا حتى الساعة 11 مساءً ويظل البار مفتوحًا في وقت لاحق من المساء. لمعرفة المزيد حول</w:t>
      </w:r>
      <w:r w:rsidRPr="008B7248">
        <w:rPr>
          <w:rFonts w:eastAsia="Times New Roman" w:cstheme="minorHAnsi"/>
          <w:color w:val="000000" w:themeColor="text1"/>
          <w:sz w:val="24"/>
          <w:szCs w:val="24"/>
          <w:rtl/>
        </w:rPr>
        <w:t xml:space="preserve"> ميلوس</w:t>
      </w:r>
      <w:r w:rsidRPr="008B7248">
        <w:rPr>
          <w:rFonts w:eastAsia="Times New Roman" w:cstheme="minorHAnsi"/>
          <w:color w:val="000000" w:themeColor="text1"/>
          <w:sz w:val="24"/>
          <w:szCs w:val="24"/>
          <w:rtl/>
        </w:rPr>
        <w:t xml:space="preserve"> أو لإجراء </w:t>
      </w:r>
      <w:r w:rsidRPr="008B7248">
        <w:rPr>
          <w:rFonts w:eastAsia="Times New Roman" w:cstheme="minorHAnsi"/>
          <w:color w:val="000000" w:themeColor="text1"/>
          <w:sz w:val="24"/>
          <w:szCs w:val="24"/>
          <w:rtl/>
        </w:rPr>
        <w:t>الحجوزات،</w:t>
      </w:r>
      <w:r w:rsidRPr="008B7248">
        <w:rPr>
          <w:rFonts w:eastAsia="Times New Roman" w:cstheme="minorHAnsi"/>
          <w:color w:val="000000" w:themeColor="text1"/>
          <w:sz w:val="24"/>
          <w:szCs w:val="24"/>
          <w:rtl/>
        </w:rPr>
        <w:t xml:space="preserve"> قم بتسجيل الدخول على </w:t>
      </w:r>
      <w:hyperlink r:id="rId6" w:history="1">
        <w:r w:rsidRPr="008B7248">
          <w:rPr>
            <w:rStyle w:val="Hyperlink"/>
            <w:rFonts w:eastAsia="Times New Roman" w:cstheme="minorHAnsi"/>
            <w:sz w:val="24"/>
            <w:szCs w:val="24"/>
          </w:rPr>
          <w:t>https://www.atlantis.com/dubai/dining/milos</w:t>
        </w:r>
      </w:hyperlink>
    </w:p>
    <w:p w14:paraId="6E2FBCBC" w14:textId="7BB1277B" w:rsidR="0056235A" w:rsidRPr="008B7248" w:rsidRDefault="0056235A" w:rsidP="0056235A">
      <w:pPr>
        <w:bidi/>
        <w:spacing w:line="360" w:lineRule="auto"/>
        <w:contextualSpacing/>
        <w:rPr>
          <w:rFonts w:eastAsia="Times New Roman" w:cstheme="minorHAnsi"/>
          <w:color w:val="000000" w:themeColor="text1"/>
          <w:sz w:val="24"/>
          <w:szCs w:val="24"/>
        </w:rPr>
      </w:pPr>
      <w:r w:rsidRPr="008B7248">
        <w:rPr>
          <w:rFonts w:eastAsia="Times New Roman" w:cstheme="minorHAnsi"/>
          <w:color w:val="000000" w:themeColor="text1"/>
          <w:sz w:val="24"/>
          <w:szCs w:val="24"/>
          <w:rtl/>
        </w:rPr>
        <w:t xml:space="preserve">أو اتصل على </w:t>
      </w:r>
      <w:r w:rsidRPr="008B7248">
        <w:rPr>
          <w:rFonts w:cstheme="minorHAnsi"/>
          <w:sz w:val="24"/>
          <w:szCs w:val="24"/>
          <w:lang w:val="en-GB"/>
        </w:rPr>
        <w:t>+ 971 4 462 555</w:t>
      </w:r>
      <w:r w:rsidRPr="008B7248">
        <w:rPr>
          <w:rFonts w:eastAsia="Times New Roman" w:cstheme="minorHAnsi"/>
          <w:color w:val="000000" w:themeColor="text1"/>
          <w:sz w:val="24"/>
          <w:szCs w:val="24"/>
          <w:rtl/>
        </w:rPr>
        <w:t>. أو قم بزيارة موقعنا على وسائل التواصل الاجتماعي</w:t>
      </w:r>
      <w:r w:rsidRPr="008B7248">
        <w:rPr>
          <w:rFonts w:eastAsia="Times New Roman" w:cstheme="minorHAnsi"/>
          <w:color w:val="000000" w:themeColor="text1"/>
          <w:sz w:val="24"/>
          <w:szCs w:val="24"/>
          <w:rtl/>
        </w:rPr>
        <w:t xml:space="preserve"> </w:t>
      </w:r>
      <w:r w:rsidRPr="008B7248">
        <w:rPr>
          <w:rFonts w:cstheme="minorHAnsi"/>
          <w:sz w:val="24"/>
          <w:szCs w:val="24"/>
          <w:lang w:val="en-GB"/>
        </w:rPr>
        <w:t>@milosdubai</w:t>
      </w:r>
    </w:p>
    <w:p w14:paraId="35C4AAA3" w14:textId="62E06C4E" w:rsidR="004E063B" w:rsidRPr="008B7248" w:rsidRDefault="004E063B" w:rsidP="004E063B">
      <w:pPr>
        <w:jc w:val="center"/>
        <w:rPr>
          <w:rFonts w:cstheme="minorHAnsi"/>
          <w:sz w:val="24"/>
          <w:szCs w:val="24"/>
          <w:lang w:val="en-GB"/>
        </w:rPr>
      </w:pPr>
      <w:r w:rsidRPr="008B7248">
        <w:rPr>
          <w:rFonts w:cstheme="minorHAnsi"/>
          <w:sz w:val="24"/>
          <w:szCs w:val="24"/>
          <w:lang w:val="en-GB"/>
        </w:rPr>
        <w:t>***</w:t>
      </w:r>
      <w:r w:rsidR="0056235A" w:rsidRPr="008B7248">
        <w:rPr>
          <w:rFonts w:cstheme="minorHAnsi"/>
          <w:sz w:val="24"/>
          <w:szCs w:val="24"/>
          <w:rtl/>
          <w:lang w:val="en-GB"/>
        </w:rPr>
        <w:t>إنتهى</w:t>
      </w:r>
      <w:r w:rsidRPr="008B7248">
        <w:rPr>
          <w:rFonts w:cstheme="minorHAnsi"/>
          <w:sz w:val="24"/>
          <w:szCs w:val="24"/>
          <w:lang w:val="en-GB"/>
        </w:rPr>
        <w:t>***</w:t>
      </w:r>
    </w:p>
    <w:p w14:paraId="4F8ED827" w14:textId="77777777" w:rsidR="0056235A" w:rsidRPr="008B7248" w:rsidRDefault="0056235A" w:rsidP="004E063B">
      <w:pPr>
        <w:pStyle w:val="Normal1"/>
        <w:spacing w:line="240" w:lineRule="auto"/>
        <w:contextualSpacing/>
        <w:rPr>
          <w:rFonts w:asciiTheme="minorHAnsi" w:eastAsia="Calibri" w:hAnsiTheme="minorHAnsi" w:cstheme="minorHAnsi"/>
          <w:b/>
          <w:color w:val="auto"/>
          <w:sz w:val="24"/>
          <w:szCs w:val="24"/>
          <w:u w:val="single"/>
          <w:rtl/>
        </w:rPr>
      </w:pPr>
    </w:p>
    <w:p w14:paraId="5315A7F5" w14:textId="77777777" w:rsidR="00D21371" w:rsidRDefault="00D21371" w:rsidP="008B7248">
      <w:pPr>
        <w:pStyle w:val="Normal1"/>
        <w:bidi/>
        <w:spacing w:line="240" w:lineRule="auto"/>
        <w:rPr>
          <w:rFonts w:asciiTheme="minorHAnsi" w:eastAsia="Calibri" w:hAnsiTheme="minorHAnsi" w:cstheme="minorHAnsi"/>
          <w:b/>
          <w:bCs/>
          <w:sz w:val="24"/>
          <w:szCs w:val="24"/>
          <w:u w:val="single"/>
          <w:rtl/>
          <w:lang w:bidi="ar"/>
        </w:rPr>
      </w:pPr>
    </w:p>
    <w:p w14:paraId="280AA874" w14:textId="77777777" w:rsidR="00D21371" w:rsidRDefault="00D21371" w:rsidP="00D21371">
      <w:pPr>
        <w:pStyle w:val="Normal1"/>
        <w:bidi/>
        <w:spacing w:line="240" w:lineRule="auto"/>
        <w:rPr>
          <w:rFonts w:asciiTheme="minorHAnsi" w:eastAsia="Calibri" w:hAnsiTheme="minorHAnsi" w:cstheme="minorHAnsi"/>
          <w:b/>
          <w:bCs/>
          <w:sz w:val="24"/>
          <w:szCs w:val="24"/>
          <w:u w:val="single"/>
          <w:rtl/>
          <w:lang w:bidi="ar"/>
        </w:rPr>
      </w:pPr>
    </w:p>
    <w:p w14:paraId="16BDA3B9" w14:textId="77777777" w:rsidR="00D21371" w:rsidRDefault="00D21371" w:rsidP="00D21371">
      <w:pPr>
        <w:pStyle w:val="Normal1"/>
        <w:bidi/>
        <w:spacing w:line="240" w:lineRule="auto"/>
        <w:rPr>
          <w:rFonts w:asciiTheme="minorHAnsi" w:eastAsia="Calibri" w:hAnsiTheme="minorHAnsi" w:cstheme="minorHAnsi"/>
          <w:b/>
          <w:bCs/>
          <w:sz w:val="24"/>
          <w:szCs w:val="24"/>
          <w:u w:val="single"/>
          <w:rtl/>
          <w:lang w:bidi="ar"/>
        </w:rPr>
      </w:pPr>
    </w:p>
    <w:p w14:paraId="75AF38FD" w14:textId="77777777" w:rsidR="00D21371" w:rsidRDefault="00D21371" w:rsidP="00D21371">
      <w:pPr>
        <w:pStyle w:val="Normal1"/>
        <w:bidi/>
        <w:spacing w:line="240" w:lineRule="auto"/>
        <w:rPr>
          <w:rFonts w:asciiTheme="minorHAnsi" w:eastAsia="Calibri" w:hAnsiTheme="minorHAnsi" w:cstheme="minorHAnsi"/>
          <w:b/>
          <w:bCs/>
          <w:sz w:val="24"/>
          <w:szCs w:val="24"/>
          <w:u w:val="single"/>
          <w:rtl/>
          <w:lang w:bidi="ar"/>
        </w:rPr>
      </w:pPr>
    </w:p>
    <w:p w14:paraId="33F58457" w14:textId="043EBB97" w:rsidR="008B7248" w:rsidRPr="008B7248" w:rsidRDefault="008B7248" w:rsidP="00D21371">
      <w:pPr>
        <w:pStyle w:val="Normal1"/>
        <w:bidi/>
        <w:spacing w:line="240" w:lineRule="auto"/>
        <w:rPr>
          <w:rFonts w:asciiTheme="minorHAnsi" w:eastAsia="Calibri" w:hAnsiTheme="minorHAnsi" w:cstheme="minorHAnsi"/>
          <w:b/>
          <w:bCs/>
          <w:sz w:val="24"/>
          <w:szCs w:val="24"/>
          <w:u w:val="single"/>
          <w:lang w:bidi="ar"/>
        </w:rPr>
      </w:pPr>
      <w:r w:rsidRPr="008B7248">
        <w:rPr>
          <w:rFonts w:asciiTheme="minorHAnsi" w:eastAsia="Calibri" w:hAnsiTheme="minorHAnsi" w:cstheme="minorHAnsi"/>
          <w:b/>
          <w:bCs/>
          <w:sz w:val="24"/>
          <w:szCs w:val="24"/>
          <w:u w:val="single"/>
          <w:rtl/>
          <w:lang w:bidi="ar"/>
        </w:rPr>
        <w:lastRenderedPageBreak/>
        <w:t>للاستفسارات الإعلامية</w:t>
      </w:r>
    </w:p>
    <w:p w14:paraId="6CE2BBCB" w14:textId="77777777" w:rsidR="008B7248" w:rsidRPr="008B7248" w:rsidRDefault="008B7248" w:rsidP="008B7248">
      <w:pPr>
        <w:pStyle w:val="Normal1"/>
        <w:bidi/>
        <w:spacing w:line="240" w:lineRule="auto"/>
        <w:rPr>
          <w:rFonts w:asciiTheme="minorHAnsi" w:eastAsia="Calibri" w:hAnsiTheme="minorHAnsi" w:cstheme="minorHAnsi"/>
          <w:sz w:val="24"/>
          <w:szCs w:val="24"/>
          <w:rtl/>
          <w:lang w:bidi="ar"/>
        </w:rPr>
      </w:pPr>
      <w:r w:rsidRPr="008B7248">
        <w:rPr>
          <w:rFonts w:asciiTheme="minorHAnsi" w:eastAsia="Calibri" w:hAnsiTheme="minorHAnsi" w:cstheme="minorHAnsi"/>
          <w:sz w:val="24"/>
          <w:szCs w:val="24"/>
          <w:rtl/>
          <w:lang w:bidi="ar"/>
        </w:rPr>
        <w:t>نور علوان</w:t>
      </w:r>
    </w:p>
    <w:p w14:paraId="514B51CE" w14:textId="21D11677" w:rsidR="008B7248" w:rsidRPr="008B7248" w:rsidRDefault="008B7248" w:rsidP="008B7248">
      <w:pPr>
        <w:pStyle w:val="Normal1"/>
        <w:bidi/>
        <w:spacing w:line="240" w:lineRule="auto"/>
        <w:rPr>
          <w:rFonts w:asciiTheme="minorHAnsi" w:eastAsia="Calibri" w:hAnsiTheme="minorHAnsi" w:cstheme="minorHAnsi"/>
          <w:sz w:val="24"/>
          <w:szCs w:val="24"/>
          <w:rtl/>
          <w:lang w:bidi="ar"/>
        </w:rPr>
      </w:pPr>
      <w:r w:rsidRPr="008B7248">
        <w:rPr>
          <w:rFonts w:asciiTheme="minorHAnsi" w:eastAsia="Calibri" w:hAnsiTheme="minorHAnsi" w:cstheme="minorHAnsi"/>
          <w:sz w:val="24"/>
          <w:szCs w:val="24"/>
          <w:rtl/>
          <w:lang w:bidi="ar"/>
        </w:rPr>
        <w:t xml:space="preserve">مديرة العلاقات العامة والإتصال | </w:t>
      </w:r>
      <w:r w:rsidRPr="008B7248">
        <w:rPr>
          <w:rFonts w:asciiTheme="minorHAnsi" w:eastAsia="Calibri" w:hAnsiTheme="minorHAnsi" w:cstheme="minorHAnsi"/>
          <w:sz w:val="24"/>
          <w:szCs w:val="24"/>
          <w:rtl/>
          <w:lang w:bidi="ar"/>
        </w:rPr>
        <w:t>منتجعات أتلانتس دبي</w:t>
      </w:r>
    </w:p>
    <w:p w14:paraId="518E3DCD" w14:textId="77777777" w:rsidR="008B7248" w:rsidRPr="008B7248" w:rsidRDefault="008B7248" w:rsidP="008B7248">
      <w:pPr>
        <w:pStyle w:val="Normal1"/>
        <w:bidi/>
        <w:spacing w:line="240" w:lineRule="auto"/>
        <w:rPr>
          <w:rFonts w:asciiTheme="minorHAnsi" w:eastAsia="Calibri" w:hAnsiTheme="minorHAnsi" w:cstheme="minorHAnsi"/>
          <w:sz w:val="24"/>
          <w:szCs w:val="24"/>
          <w:rtl/>
          <w:lang w:val="en-US" w:bidi="ar"/>
        </w:rPr>
      </w:pPr>
      <w:r w:rsidRPr="008B7248">
        <w:rPr>
          <w:rFonts w:asciiTheme="minorHAnsi" w:eastAsia="Calibri" w:hAnsiTheme="minorHAnsi" w:cstheme="minorHAnsi"/>
          <w:sz w:val="24"/>
          <w:szCs w:val="24"/>
          <w:lang w:val="en-US" w:bidi="ar"/>
        </w:rPr>
        <w:t>+971 5 44 66 12 81</w:t>
      </w:r>
    </w:p>
    <w:p w14:paraId="58E5C5E0" w14:textId="77777777" w:rsidR="008B7248" w:rsidRPr="008B7248" w:rsidRDefault="008B7248" w:rsidP="008B7248">
      <w:pPr>
        <w:pStyle w:val="Normal1"/>
        <w:bidi/>
        <w:spacing w:line="240" w:lineRule="auto"/>
        <w:rPr>
          <w:rFonts w:asciiTheme="minorHAnsi" w:eastAsia="Calibri" w:hAnsiTheme="minorHAnsi" w:cstheme="minorHAnsi"/>
          <w:sz w:val="24"/>
          <w:szCs w:val="24"/>
          <w:lang w:val="en-US" w:bidi="ar"/>
        </w:rPr>
      </w:pPr>
      <w:hyperlink r:id="rId7" w:history="1">
        <w:r w:rsidRPr="008B7248">
          <w:rPr>
            <w:rStyle w:val="Hyperlink"/>
            <w:rFonts w:asciiTheme="minorHAnsi" w:eastAsia="Calibri" w:hAnsiTheme="minorHAnsi" w:cstheme="minorHAnsi"/>
            <w:sz w:val="24"/>
            <w:szCs w:val="24"/>
            <w:lang w:val="en-US" w:bidi="ar"/>
          </w:rPr>
          <w:t>Nour.alwan@atlantisdubai.com</w:t>
        </w:r>
      </w:hyperlink>
      <w:r w:rsidRPr="008B7248">
        <w:rPr>
          <w:rFonts w:asciiTheme="minorHAnsi" w:eastAsia="Calibri" w:hAnsiTheme="minorHAnsi" w:cstheme="minorHAnsi"/>
          <w:sz w:val="24"/>
          <w:szCs w:val="24"/>
          <w:rtl/>
          <w:lang w:val="en-US" w:bidi="ar"/>
        </w:rPr>
        <w:t xml:space="preserve"> </w:t>
      </w:r>
    </w:p>
    <w:p w14:paraId="056E99D3" w14:textId="77777777" w:rsidR="008B7248" w:rsidRPr="008B7248" w:rsidRDefault="008B7248" w:rsidP="008B7248">
      <w:pPr>
        <w:bidi/>
        <w:jc w:val="both"/>
        <w:rPr>
          <w:rFonts w:cstheme="minorHAnsi"/>
          <w:color w:val="000000"/>
          <w:sz w:val="24"/>
          <w:szCs w:val="24"/>
          <w:rtl/>
          <w:lang w:bidi="ar"/>
        </w:rPr>
      </w:pPr>
    </w:p>
    <w:p w14:paraId="2428A06F" w14:textId="7BFF1FA9" w:rsidR="008B7248" w:rsidRPr="008B7248" w:rsidRDefault="008B7248" w:rsidP="008B7248">
      <w:pPr>
        <w:bidi/>
        <w:jc w:val="both"/>
        <w:rPr>
          <w:rFonts w:cstheme="minorHAnsi"/>
          <w:sz w:val="24"/>
          <w:szCs w:val="24"/>
          <w:rtl/>
          <w:lang w:bidi="ar"/>
        </w:rPr>
      </w:pPr>
      <w:r w:rsidRPr="008B7248">
        <w:rPr>
          <w:rFonts w:cstheme="minorHAnsi"/>
          <w:color w:val="000000"/>
          <w:sz w:val="24"/>
          <w:szCs w:val="24"/>
          <w:rtl/>
          <w:lang w:bidi="ar"/>
        </w:rPr>
        <w:t>لمزيدٍ من المعلومات عن منتجع أتلانتس ذا رويال، يرجى الاتصال على الرقم: 97144261000+ أو زيارة الموقع الإلكتروني</w:t>
      </w:r>
      <w:hyperlink r:id="rId8" w:history="1">
        <w:r w:rsidRPr="008B7248">
          <w:rPr>
            <w:rStyle w:val="Hyperlink"/>
            <w:rFonts w:cstheme="minorHAnsi"/>
            <w:sz w:val="24"/>
            <w:szCs w:val="24"/>
            <w:rtl/>
            <w:lang w:bidi="ar"/>
          </w:rPr>
          <w:t xml:space="preserve"> </w:t>
        </w:r>
        <w:r w:rsidRPr="008B7248">
          <w:rPr>
            <w:rStyle w:val="Hyperlink"/>
            <w:rFonts w:cstheme="minorHAnsi"/>
            <w:sz w:val="24"/>
            <w:szCs w:val="24"/>
          </w:rPr>
          <w:t>www.atlantis.com/dubai</w:t>
        </w:r>
      </w:hyperlink>
      <w:r w:rsidRPr="008B7248">
        <w:rPr>
          <w:rFonts w:cstheme="minorHAnsi"/>
          <w:color w:val="000000"/>
          <w:sz w:val="24"/>
          <w:szCs w:val="24"/>
          <w:rtl/>
          <w:lang w:bidi="ar"/>
        </w:rPr>
        <w:t xml:space="preserve"> تتوافر الصور الملونة منخفضة وعالية الدقة لأتلانتس على الموقع الإلكتروني:</w:t>
      </w:r>
    </w:p>
    <w:p w14:paraId="63BE702C" w14:textId="459F8D1A" w:rsidR="008B7248" w:rsidRPr="008B7248" w:rsidRDefault="008B7248" w:rsidP="008B7248">
      <w:pPr>
        <w:bidi/>
        <w:jc w:val="both"/>
        <w:rPr>
          <w:rFonts w:cstheme="minorHAnsi"/>
          <w:sz w:val="24"/>
          <w:szCs w:val="24"/>
          <w:lang w:bidi="ar"/>
        </w:rPr>
      </w:pPr>
      <w:hyperlink r:id="rId9" w:history="1">
        <w:r w:rsidRPr="008B7248">
          <w:rPr>
            <w:rStyle w:val="Hyperlink"/>
            <w:rFonts w:cstheme="minorHAnsi"/>
            <w:color w:val="auto"/>
            <w:sz w:val="24"/>
            <w:szCs w:val="24"/>
            <w:lang w:val="en-GB"/>
          </w:rPr>
          <w:t>media.atlantisthepalm.com</w:t>
        </w:r>
      </w:hyperlink>
      <w:r w:rsidRPr="008B7248">
        <w:rPr>
          <w:rFonts w:cstheme="minorHAnsi"/>
          <w:sz w:val="24"/>
          <w:szCs w:val="24"/>
          <w:lang w:bidi="ar"/>
        </w:rPr>
        <w:t xml:space="preserve"> </w:t>
      </w:r>
    </w:p>
    <w:p w14:paraId="09128936" w14:textId="55AE35DE" w:rsidR="008B7248" w:rsidRPr="008B7248" w:rsidRDefault="008B7248" w:rsidP="008B7248">
      <w:pPr>
        <w:bidi/>
        <w:rPr>
          <w:rFonts w:eastAsia="Calibri" w:cstheme="minorHAnsi"/>
          <w:b/>
          <w:bCs/>
          <w:sz w:val="24"/>
          <w:szCs w:val="24"/>
          <w:u w:val="single"/>
          <w:rtl/>
        </w:rPr>
      </w:pPr>
      <w:r w:rsidRPr="008B7248">
        <w:rPr>
          <w:rFonts w:eastAsia="Calibri" w:cstheme="minorHAnsi"/>
          <w:b/>
          <w:bCs/>
          <w:sz w:val="24"/>
          <w:szCs w:val="24"/>
          <w:u w:val="single"/>
          <w:rtl/>
        </w:rPr>
        <w:t>نبذة عن</w:t>
      </w:r>
      <w:r w:rsidRPr="008B7248">
        <w:rPr>
          <w:rFonts w:eastAsia="Calibri" w:cstheme="minorHAnsi"/>
          <w:b/>
          <w:bCs/>
          <w:sz w:val="24"/>
          <w:szCs w:val="24"/>
          <w:u w:val="single"/>
          <w:rtl/>
        </w:rPr>
        <w:t xml:space="preserve"> إستياتوريو ميلوس</w:t>
      </w:r>
      <w:r w:rsidRPr="008B7248">
        <w:rPr>
          <w:rFonts w:eastAsia="Calibri" w:cstheme="minorHAnsi"/>
          <w:b/>
          <w:bCs/>
          <w:sz w:val="24"/>
          <w:szCs w:val="24"/>
          <w:u w:val="single"/>
          <w:rtl/>
        </w:rPr>
        <w:t>:</w:t>
      </w:r>
    </w:p>
    <w:p w14:paraId="1BE230BD" w14:textId="0B283B3C" w:rsidR="008B7248" w:rsidRDefault="008B7248" w:rsidP="008B7248">
      <w:pPr>
        <w:bidi/>
        <w:rPr>
          <w:rFonts w:eastAsia="Calibri" w:cstheme="minorHAnsi"/>
          <w:sz w:val="24"/>
          <w:szCs w:val="24"/>
          <w:rtl/>
        </w:rPr>
      </w:pPr>
      <w:r w:rsidRPr="008B7248">
        <w:rPr>
          <w:rFonts w:eastAsia="Calibri" w:cstheme="minorHAnsi"/>
          <w:sz w:val="24"/>
          <w:szCs w:val="24"/>
          <w:rtl/>
        </w:rPr>
        <w:t xml:space="preserve">تم تأسيس </w:t>
      </w:r>
      <w:r w:rsidRPr="008B7248">
        <w:rPr>
          <w:rFonts w:eastAsia="Calibri" w:cstheme="minorHAnsi"/>
          <w:sz w:val="24"/>
          <w:szCs w:val="24"/>
          <w:rtl/>
        </w:rPr>
        <w:t>إستياتوريو ميلوس</w:t>
      </w:r>
      <w:r w:rsidRPr="008B7248">
        <w:rPr>
          <w:rFonts w:eastAsia="Calibri" w:cstheme="minorHAnsi"/>
          <w:sz w:val="24"/>
          <w:szCs w:val="24"/>
          <w:rtl/>
        </w:rPr>
        <w:t xml:space="preserve"> على يد الشيف الشهير وصاحب المطعم</w:t>
      </w:r>
      <w:r w:rsidRPr="008B7248">
        <w:rPr>
          <w:rFonts w:eastAsia="Calibri" w:cstheme="minorHAnsi"/>
          <w:sz w:val="24"/>
          <w:szCs w:val="24"/>
          <w:rtl/>
        </w:rPr>
        <w:t>،</w:t>
      </w:r>
      <w:r w:rsidRPr="008B7248">
        <w:rPr>
          <w:rFonts w:eastAsia="Calibri" w:cstheme="minorHAnsi"/>
          <w:sz w:val="24"/>
          <w:szCs w:val="24"/>
          <w:rtl/>
        </w:rPr>
        <w:t xml:space="preserve"> </w:t>
      </w:r>
      <w:r w:rsidRPr="00D21371">
        <w:rPr>
          <w:rFonts w:eastAsia="Calibri" w:cstheme="minorHAnsi"/>
          <w:sz w:val="24"/>
          <w:szCs w:val="24"/>
          <w:rtl/>
        </w:rPr>
        <w:t>كوستاس سبايلياديس</w:t>
      </w:r>
      <w:r w:rsidRPr="008B7248">
        <w:rPr>
          <w:rFonts w:eastAsia="Calibri" w:cstheme="minorHAnsi"/>
          <w:sz w:val="24"/>
          <w:szCs w:val="24"/>
          <w:rtl/>
        </w:rPr>
        <w:t>، ويُعرف بأنه أحد أرقى مطاعم البحر الأبيض المتوسط ​​في العالم. مع مواقع في مونتريال ونيويورك وأثينا ولاس فيغاس وميامي ولندن</w:t>
      </w:r>
      <w:r w:rsidRPr="008B7248">
        <w:rPr>
          <w:rFonts w:eastAsia="Calibri" w:cstheme="minorHAnsi"/>
          <w:sz w:val="24"/>
          <w:szCs w:val="24"/>
          <w:rtl/>
        </w:rPr>
        <w:t>،</w:t>
      </w:r>
      <w:r w:rsidRPr="008B7248">
        <w:rPr>
          <w:rFonts w:eastAsia="Calibri" w:cstheme="minorHAnsi"/>
          <w:sz w:val="24"/>
          <w:szCs w:val="24"/>
          <w:rtl/>
        </w:rPr>
        <w:t xml:space="preserve"> </w:t>
      </w:r>
      <w:r w:rsidRPr="008B7248">
        <w:rPr>
          <w:rFonts w:eastAsia="Calibri" w:cstheme="minorHAnsi"/>
          <w:sz w:val="24"/>
          <w:szCs w:val="24"/>
          <w:rtl/>
        </w:rPr>
        <w:t>ي</w:t>
      </w:r>
      <w:r w:rsidRPr="008B7248">
        <w:rPr>
          <w:rFonts w:eastAsia="Calibri" w:cstheme="minorHAnsi"/>
          <w:sz w:val="24"/>
          <w:szCs w:val="24"/>
          <w:rtl/>
        </w:rPr>
        <w:t>عتبر ميلوس وجهة عالمية للطهي</w:t>
      </w:r>
      <w:r w:rsidRPr="008B7248">
        <w:rPr>
          <w:rFonts w:eastAsia="Calibri" w:cstheme="minorHAnsi"/>
          <w:sz w:val="24"/>
          <w:szCs w:val="24"/>
          <w:rtl/>
        </w:rPr>
        <w:t xml:space="preserve"> حيث</w:t>
      </w:r>
      <w:r w:rsidRPr="008B7248">
        <w:rPr>
          <w:rFonts w:eastAsia="Calibri" w:cstheme="minorHAnsi"/>
          <w:sz w:val="24"/>
          <w:szCs w:val="24"/>
          <w:rtl/>
        </w:rPr>
        <w:t xml:space="preserve"> </w:t>
      </w:r>
      <w:r w:rsidRPr="008B7248">
        <w:rPr>
          <w:rFonts w:eastAsia="Calibri" w:cstheme="minorHAnsi"/>
          <w:sz w:val="24"/>
          <w:szCs w:val="24"/>
          <w:rtl/>
        </w:rPr>
        <w:t>ي</w:t>
      </w:r>
      <w:r w:rsidRPr="008B7248">
        <w:rPr>
          <w:rFonts w:eastAsia="Calibri" w:cstheme="minorHAnsi"/>
          <w:sz w:val="24"/>
          <w:szCs w:val="24"/>
          <w:rtl/>
        </w:rPr>
        <w:t>شتهر بمكوناته الاستثنائية ونهجه</w:t>
      </w:r>
      <w:r w:rsidRPr="008B7248">
        <w:rPr>
          <w:rFonts w:eastAsia="Calibri" w:cstheme="minorHAnsi"/>
          <w:sz w:val="24"/>
          <w:szCs w:val="24"/>
          <w:rtl/>
        </w:rPr>
        <w:t xml:space="preserve"> </w:t>
      </w:r>
      <w:r w:rsidRPr="008B7248">
        <w:rPr>
          <w:rFonts w:eastAsia="Calibri" w:cstheme="minorHAnsi"/>
          <w:sz w:val="24"/>
          <w:szCs w:val="24"/>
          <w:rtl/>
        </w:rPr>
        <w:t>الكلاسيكي البسيط في المطبخ. نتيجة للعلاقات الدائمة مع مصايد الأسماك العائلية الصغيرة والموردين في البحر الأبيض المتوسط</w:t>
      </w:r>
      <w:r w:rsidRPr="008B7248">
        <w:rPr>
          <w:rFonts w:eastAsia="Calibri" w:cstheme="minorHAnsi"/>
          <w:sz w:val="24"/>
          <w:szCs w:val="24"/>
          <w:rtl/>
        </w:rPr>
        <w:t xml:space="preserve"> يوفر ميلوس</w:t>
      </w:r>
      <w:r w:rsidRPr="008B7248">
        <w:rPr>
          <w:rFonts w:eastAsia="Calibri" w:cstheme="minorHAnsi"/>
          <w:sz w:val="24"/>
          <w:szCs w:val="24"/>
          <w:rtl/>
        </w:rPr>
        <w:t xml:space="preserve"> للضيوف المأكولات البحرية الطازجة والرائعة التي يتم نقلها يوميًا.</w:t>
      </w:r>
    </w:p>
    <w:p w14:paraId="21751257" w14:textId="77777777" w:rsidR="000D5E8D" w:rsidRPr="008B7248" w:rsidRDefault="000D5E8D" w:rsidP="000D5E8D">
      <w:pPr>
        <w:bidi/>
        <w:rPr>
          <w:rFonts w:eastAsia="Calibri" w:cstheme="minorHAnsi"/>
          <w:sz w:val="24"/>
          <w:szCs w:val="24"/>
          <w:lang w:bidi="ar"/>
        </w:rPr>
      </w:pPr>
    </w:p>
    <w:p w14:paraId="0D77013E" w14:textId="77777777" w:rsidR="008B7248" w:rsidRPr="008B7248" w:rsidRDefault="008B7248" w:rsidP="008B7248">
      <w:pPr>
        <w:bidi/>
        <w:rPr>
          <w:rFonts w:eastAsiaTheme="minorHAnsi" w:cstheme="minorHAnsi"/>
          <w:sz w:val="24"/>
          <w:szCs w:val="24"/>
          <w:rtl/>
        </w:rPr>
      </w:pPr>
      <w:r w:rsidRPr="008B7248">
        <w:rPr>
          <w:rFonts w:eastAsia="Calibri" w:cstheme="minorHAnsi"/>
          <w:b/>
          <w:bCs/>
          <w:sz w:val="24"/>
          <w:szCs w:val="24"/>
          <w:u w:val="single"/>
          <w:rtl/>
          <w:lang w:bidi="ar"/>
        </w:rPr>
        <w:t>لمحة حول   أتلانتس ذا رويال</w:t>
      </w:r>
    </w:p>
    <w:p w14:paraId="61401512" w14:textId="18F070FA" w:rsidR="008B7248" w:rsidRDefault="008B7248" w:rsidP="008B7248">
      <w:pPr>
        <w:bidi/>
        <w:rPr>
          <w:rFonts w:eastAsia="Calibri" w:cstheme="minorHAnsi"/>
          <w:sz w:val="24"/>
          <w:szCs w:val="24"/>
          <w:rtl/>
          <w:lang w:bidi="ar"/>
        </w:rPr>
      </w:pPr>
      <w:r w:rsidRPr="008B7248">
        <w:rPr>
          <w:rFonts w:eastAsia="Calibri" w:cstheme="minorHAnsi"/>
          <w:sz w:val="24"/>
          <w:szCs w:val="24"/>
          <w:rtl/>
          <w:lang w:bidi="ar"/>
        </w:rPr>
        <w:t xml:space="preserve">يوفر منتجع   أتلانتس ذا رويال،  أبرز الوجهات السياحية في دبي، لضيوفه تجارب رفاهية فريدة. حيث  تولى فريق من كبار المصممين والمهندسين المعماريين والفنانين العالميين، تصميم المنتجع بأسلوب يتخطى حدود الخيال. ويحتضن المنتجع 795 غرفة وجناح ومنزل بنتهاوس تتميز بإطلالاتٍ خلابة على أفق دبي والخليج العربي، ويضم 44 منها مسابح خاصة متماهية مع الأفق. ويقدم منتجع   أتلانتس ذا رويال مجموعة مخصصة من التجارب الفريدة، من خلال مرافقه المتميزة مثل حوض السباحة سكاي  </w:t>
      </w:r>
      <w:r w:rsidRPr="008B7248">
        <w:rPr>
          <w:rFonts w:eastAsia="Calibri" w:cstheme="minorHAnsi"/>
          <w:sz w:val="24"/>
          <w:szCs w:val="24"/>
          <w:lang w:bidi="ar"/>
        </w:rPr>
        <w:t>Pool</w:t>
      </w:r>
      <w:r w:rsidRPr="008B7248">
        <w:rPr>
          <w:rFonts w:eastAsia="Calibri" w:cstheme="minorHAnsi"/>
          <w:sz w:val="24"/>
          <w:szCs w:val="24"/>
          <w:rtl/>
          <w:lang w:bidi="ar"/>
        </w:rPr>
        <w:t xml:space="preserve"> ونافورة سكاي بليز التي تنفث النيران، بالإضافة إلى العديد من المطاعم التي يديرها أشهر الطهاة حول العالم. ويمنح المنتجع </w:t>
      </w:r>
      <w:r w:rsidRPr="008B7248">
        <w:rPr>
          <w:rFonts w:eastAsia="Calibri" w:cstheme="minorHAnsi"/>
          <w:sz w:val="24"/>
          <w:szCs w:val="24"/>
          <w:lang w:bidi="ar"/>
        </w:rPr>
        <w:t xml:space="preserve"> </w:t>
      </w:r>
      <w:r w:rsidRPr="008B7248">
        <w:rPr>
          <w:rFonts w:eastAsia="Calibri" w:cstheme="minorHAnsi"/>
          <w:sz w:val="24"/>
          <w:szCs w:val="24"/>
          <w:rtl/>
        </w:rPr>
        <w:t>ضيوفه</w:t>
      </w:r>
      <w:r w:rsidRPr="008B7248">
        <w:rPr>
          <w:rFonts w:eastAsia="Calibri" w:cstheme="minorHAnsi"/>
          <w:sz w:val="24"/>
          <w:szCs w:val="24"/>
          <w:rtl/>
          <w:lang w:bidi="ar"/>
        </w:rPr>
        <w:t xml:space="preserve"> تجربةً استثنائية بما يتضمنه من تحف ولمسات فنية ومرافق ترفيهية مبتكرة، وما يوفره من أعلى مستويات الخدمة والتميز. </w:t>
      </w:r>
    </w:p>
    <w:p w14:paraId="42626CBB" w14:textId="11E0AB77" w:rsidR="007040B1" w:rsidRPr="007040B1" w:rsidRDefault="007040B1" w:rsidP="007040B1">
      <w:pPr>
        <w:bidi/>
        <w:rPr>
          <w:rFonts w:eastAsiaTheme="minorHAnsi" w:cstheme="minorHAnsi"/>
          <w:b/>
          <w:bCs/>
          <w:sz w:val="24"/>
          <w:szCs w:val="24"/>
        </w:rPr>
      </w:pPr>
      <w:r w:rsidRPr="007040B1">
        <w:rPr>
          <w:rFonts w:eastAsia="Calibri" w:cstheme="minorHAnsi" w:hint="cs"/>
          <w:b/>
          <w:bCs/>
          <w:sz w:val="24"/>
          <w:szCs w:val="24"/>
          <w:rtl/>
          <w:lang w:bidi="ar"/>
        </w:rPr>
        <w:t>إنها الأيقونة.</w:t>
      </w:r>
    </w:p>
    <w:p w14:paraId="72753B63" w14:textId="77777777" w:rsidR="008B7248" w:rsidRPr="008B7248" w:rsidRDefault="008B7248" w:rsidP="008B7248">
      <w:pPr>
        <w:bidi/>
        <w:jc w:val="both"/>
        <w:rPr>
          <w:rFonts w:eastAsia="Calibri" w:cstheme="minorHAnsi"/>
          <w:sz w:val="24"/>
          <w:szCs w:val="24"/>
        </w:rPr>
      </w:pPr>
      <w:hyperlink r:id="rId10" w:history="1">
        <w:r w:rsidRPr="008B7248">
          <w:rPr>
            <w:rStyle w:val="Hyperlink"/>
            <w:rFonts w:eastAsia="Calibri" w:cstheme="minorHAnsi"/>
            <w:sz w:val="24"/>
            <w:szCs w:val="24"/>
          </w:rPr>
          <w:t>https://www.atlantistheroyal.com</w:t>
        </w:r>
      </w:hyperlink>
    </w:p>
    <w:p w14:paraId="16743BBB" w14:textId="77777777" w:rsidR="008B7248" w:rsidRPr="008B7248" w:rsidRDefault="008B7248" w:rsidP="008B7248">
      <w:pPr>
        <w:bidi/>
        <w:jc w:val="both"/>
        <w:rPr>
          <w:rFonts w:ascii="Dubai" w:eastAsia="Calibri" w:hAnsi="Dubai" w:cs="Dubai"/>
          <w:sz w:val="24"/>
          <w:szCs w:val="24"/>
        </w:rPr>
      </w:pPr>
    </w:p>
    <w:p w14:paraId="22925D1E" w14:textId="7C1A943E" w:rsidR="001E074E" w:rsidRPr="008B7248" w:rsidRDefault="001E074E" w:rsidP="006847BF">
      <w:pPr>
        <w:spacing w:line="240" w:lineRule="auto"/>
        <w:contextualSpacing/>
        <w:jc w:val="both"/>
        <w:rPr>
          <w:rFonts w:cstheme="minorHAnsi"/>
          <w:sz w:val="24"/>
          <w:szCs w:val="24"/>
        </w:rPr>
      </w:pPr>
    </w:p>
    <w:sectPr w:rsidR="001E074E" w:rsidRPr="008B724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3A0DE" w14:textId="77777777" w:rsidR="00F9261C" w:rsidRDefault="00F9261C" w:rsidP="001E074E">
      <w:pPr>
        <w:spacing w:after="0" w:line="240" w:lineRule="auto"/>
      </w:pPr>
      <w:r>
        <w:separator/>
      </w:r>
    </w:p>
  </w:endnote>
  <w:endnote w:type="continuationSeparator" w:id="0">
    <w:p w14:paraId="59A9300D" w14:textId="77777777" w:rsidR="00F9261C" w:rsidRDefault="00F9261C" w:rsidP="001E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ubai">
    <w:panose1 w:val="020B0503030403030204"/>
    <w:charset w:val="00"/>
    <w:family w:val="swiss"/>
    <w:pitch w:val="variable"/>
    <w:sig w:usb0="80002067" w:usb1="80000000" w:usb2="00000008" w:usb3="00000000" w:csb0="0000004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B709" w14:textId="14143566" w:rsidR="00103EF7" w:rsidRDefault="00103EF7">
    <w:pPr>
      <w:pStyle w:val="Footer"/>
    </w:pPr>
    <w:r>
      <w:rPr>
        <w:noProof/>
      </w:rPr>
      <mc:AlternateContent>
        <mc:Choice Requires="wps">
          <w:drawing>
            <wp:anchor distT="0" distB="0" distL="0" distR="0" simplePos="0" relativeHeight="251659264" behindDoc="0" locked="0" layoutInCell="1" allowOverlap="1" wp14:anchorId="66513EE1" wp14:editId="096B0675">
              <wp:simplePos x="635" y="635"/>
              <wp:positionH relativeFrom="page">
                <wp:align>center</wp:align>
              </wp:positionH>
              <wp:positionV relativeFrom="page">
                <wp:align>bottom</wp:align>
              </wp:positionV>
              <wp:extent cx="443865" cy="443865"/>
              <wp:effectExtent l="0" t="0" r="0" b="0"/>
              <wp:wrapNone/>
              <wp:docPr id="2" name="Text Box 2" descr="Kerzner business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4B52E9" w14:textId="04B86786" w:rsidR="00103EF7" w:rsidRPr="00103EF7" w:rsidRDefault="00103EF7" w:rsidP="00103EF7">
                          <w:pPr>
                            <w:spacing w:after="0"/>
                            <w:rPr>
                              <w:rFonts w:ascii="Arial Rounded MT Bold" w:eastAsia="Arial Rounded MT Bold" w:hAnsi="Arial Rounded MT Bold" w:cs="Arial Rounded MT Bold"/>
                              <w:noProof/>
                              <w:color w:val="737373"/>
                              <w:sz w:val="16"/>
                              <w:szCs w:val="16"/>
                            </w:rPr>
                          </w:pPr>
                          <w:r w:rsidRPr="00103EF7">
                            <w:rPr>
                              <w:rFonts w:ascii="Arial Rounded MT Bold" w:eastAsia="Arial Rounded MT Bold" w:hAnsi="Arial Rounded MT Bold" w:cs="Arial Rounded MT Bold"/>
                              <w:noProof/>
                              <w:color w:val="737373"/>
                              <w:sz w:val="16"/>
                              <w:szCs w:val="16"/>
                            </w:rPr>
                            <w:t>Kerzner business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513EE1" id="_x0000_t202" coordsize="21600,21600" o:spt="202" path="m,l,21600r21600,l21600,xe">
              <v:stroke joinstyle="miter"/>
              <v:path gradientshapeok="t" o:connecttype="rect"/>
            </v:shapetype>
            <v:shape id="Text Box 2" o:spid="_x0000_s1026" type="#_x0000_t202" alt="Kerzner business use"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04B52E9" w14:textId="04B86786" w:rsidR="00103EF7" w:rsidRPr="00103EF7" w:rsidRDefault="00103EF7" w:rsidP="00103EF7">
                    <w:pPr>
                      <w:spacing w:after="0"/>
                      <w:rPr>
                        <w:rFonts w:ascii="Arial Rounded MT Bold" w:eastAsia="Arial Rounded MT Bold" w:hAnsi="Arial Rounded MT Bold" w:cs="Arial Rounded MT Bold"/>
                        <w:noProof/>
                        <w:color w:val="737373"/>
                        <w:sz w:val="16"/>
                        <w:szCs w:val="16"/>
                      </w:rPr>
                    </w:pPr>
                    <w:r w:rsidRPr="00103EF7">
                      <w:rPr>
                        <w:rFonts w:ascii="Arial Rounded MT Bold" w:eastAsia="Arial Rounded MT Bold" w:hAnsi="Arial Rounded MT Bold" w:cs="Arial Rounded MT Bold"/>
                        <w:noProof/>
                        <w:color w:val="737373"/>
                        <w:sz w:val="16"/>
                        <w:szCs w:val="16"/>
                      </w:rPr>
                      <w:t>Kerzner business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77D8" w14:textId="7741FF8E" w:rsidR="00D32EC0" w:rsidRDefault="00D32EC0">
    <w:pPr>
      <w:pStyle w:val="Footer"/>
    </w:pPr>
    <w:r>
      <w:rPr>
        <w:noProof/>
      </w:rPr>
      <mc:AlternateContent>
        <mc:Choice Requires="wps">
          <w:drawing>
            <wp:anchor distT="0" distB="0" distL="114300" distR="114300" simplePos="0" relativeHeight="251660288" behindDoc="0" locked="0" layoutInCell="0" allowOverlap="1" wp14:anchorId="39F5D14E" wp14:editId="31F0AF48">
              <wp:simplePos x="0" y="0"/>
              <wp:positionH relativeFrom="page">
                <wp:posOffset>0</wp:posOffset>
              </wp:positionH>
              <wp:positionV relativeFrom="page">
                <wp:posOffset>9607550</wp:posOffset>
              </wp:positionV>
              <wp:extent cx="7772400" cy="260350"/>
              <wp:effectExtent l="0" t="0" r="0" b="6350"/>
              <wp:wrapNone/>
              <wp:docPr id="4" name="MSIPCMedda4ef388da82e4ac62c7c1" descr="{&quot;HashCode&quot;:-67149273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0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0E94C3" w14:textId="330E30EF" w:rsidR="00D32EC0" w:rsidRPr="004C718B" w:rsidRDefault="004C718B" w:rsidP="004C718B">
                          <w:pPr>
                            <w:spacing w:after="0"/>
                            <w:jc w:val="center"/>
                            <w:rPr>
                              <w:rFonts w:ascii="Arial Rounded MT Bold" w:hAnsi="Arial Rounded MT Bold"/>
                              <w:color w:val="737373"/>
                              <w:sz w:val="16"/>
                            </w:rPr>
                          </w:pPr>
                          <w:r w:rsidRPr="004C718B">
                            <w:rPr>
                              <w:rFonts w:ascii="Arial Rounded MT Bold" w:hAnsi="Arial Rounded MT Bold"/>
                              <w:color w:val="737373"/>
                              <w:sz w:val="16"/>
                            </w:rPr>
                            <w:t>Kerzner business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F5D14E" id="_x0000_t202" coordsize="21600,21600" o:spt="202" path="m,l,21600r21600,l21600,xe">
              <v:stroke joinstyle="miter"/>
              <v:path gradientshapeok="t" o:connecttype="rect"/>
            </v:shapetype>
            <v:shape id="MSIPCMedda4ef388da82e4ac62c7c1" o:spid="_x0000_s1027" type="#_x0000_t202" alt="{&quot;HashCode&quot;:-671492737,&quot;Height&quot;:792.0,&quot;Width&quot;:612.0,&quot;Placement&quot;:&quot;Footer&quot;,&quot;Index&quot;:&quot;Primary&quot;,&quot;Section&quot;:1,&quot;Top&quot;:0.0,&quot;Left&quot;:0.0}" style="position:absolute;margin-left:0;margin-top:756.5pt;width:612pt;height:20.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" o:allowincell="f" filled="f" stroked="f" strokeweight=".5pt">
              <v:textbox inset=",0,,0">
                <w:txbxContent>
                  <w:p w14:paraId="270E94C3" w14:textId="330E30EF" w:rsidR="00D32EC0" w:rsidRPr="004C718B" w:rsidRDefault="004C718B" w:rsidP="004C718B">
                    <w:pPr>
                      <w:spacing w:after="0"/>
                      <w:jc w:val="center"/>
                      <w:rPr>
                        <w:rFonts w:ascii="Arial Rounded MT Bold" w:hAnsi="Arial Rounded MT Bold"/>
                        <w:color w:val="737373"/>
                        <w:sz w:val="16"/>
                      </w:rPr>
                    </w:pPr>
                    <w:r w:rsidRPr="004C718B">
                      <w:rPr>
                        <w:rFonts w:ascii="Arial Rounded MT Bold" w:hAnsi="Arial Rounded MT Bold"/>
                        <w:color w:val="737373"/>
                        <w:sz w:val="16"/>
                      </w:rPr>
                      <w:t>Kerzner business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EC6D" w14:textId="1A003CB1" w:rsidR="00103EF7" w:rsidRDefault="00103EF7">
    <w:pPr>
      <w:pStyle w:val="Footer"/>
    </w:pPr>
    <w:r>
      <w:rPr>
        <w:noProof/>
      </w:rPr>
      <mc:AlternateContent>
        <mc:Choice Requires="wps">
          <w:drawing>
            <wp:anchor distT="0" distB="0" distL="0" distR="0" simplePos="0" relativeHeight="251658240" behindDoc="0" locked="0" layoutInCell="1" allowOverlap="1" wp14:anchorId="16252061" wp14:editId="1739DBC4">
              <wp:simplePos x="635" y="635"/>
              <wp:positionH relativeFrom="page">
                <wp:align>center</wp:align>
              </wp:positionH>
              <wp:positionV relativeFrom="page">
                <wp:align>bottom</wp:align>
              </wp:positionV>
              <wp:extent cx="443865" cy="443865"/>
              <wp:effectExtent l="0" t="0" r="0" b="0"/>
              <wp:wrapNone/>
              <wp:docPr id="1" name="Text Box 1" descr="Kerzner business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420878" w14:textId="0F4BBF29" w:rsidR="00103EF7" w:rsidRPr="00103EF7" w:rsidRDefault="00103EF7" w:rsidP="00103EF7">
                          <w:pPr>
                            <w:spacing w:after="0"/>
                            <w:rPr>
                              <w:rFonts w:ascii="Arial Rounded MT Bold" w:eastAsia="Arial Rounded MT Bold" w:hAnsi="Arial Rounded MT Bold" w:cs="Arial Rounded MT Bold"/>
                              <w:noProof/>
                              <w:color w:val="737373"/>
                              <w:sz w:val="16"/>
                              <w:szCs w:val="16"/>
                            </w:rPr>
                          </w:pPr>
                          <w:r w:rsidRPr="00103EF7">
                            <w:rPr>
                              <w:rFonts w:ascii="Arial Rounded MT Bold" w:eastAsia="Arial Rounded MT Bold" w:hAnsi="Arial Rounded MT Bold" w:cs="Arial Rounded MT Bold"/>
                              <w:noProof/>
                              <w:color w:val="737373"/>
                              <w:sz w:val="16"/>
                              <w:szCs w:val="16"/>
                            </w:rPr>
                            <w:t>Kerzner business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252061" id="_x0000_t202" coordsize="21600,21600" o:spt="202" path="m,l,21600r21600,l21600,xe">
              <v:stroke joinstyle="miter"/>
              <v:path gradientshapeok="t" o:connecttype="rect"/>
            </v:shapetype>
            <v:shape id="Text Box 1" o:spid="_x0000_s1028" type="#_x0000_t202" alt="Kerzner business use"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B420878" w14:textId="0F4BBF29" w:rsidR="00103EF7" w:rsidRPr="00103EF7" w:rsidRDefault="00103EF7" w:rsidP="00103EF7">
                    <w:pPr>
                      <w:spacing w:after="0"/>
                      <w:rPr>
                        <w:rFonts w:ascii="Arial Rounded MT Bold" w:eastAsia="Arial Rounded MT Bold" w:hAnsi="Arial Rounded MT Bold" w:cs="Arial Rounded MT Bold"/>
                        <w:noProof/>
                        <w:color w:val="737373"/>
                        <w:sz w:val="16"/>
                        <w:szCs w:val="16"/>
                      </w:rPr>
                    </w:pPr>
                    <w:r w:rsidRPr="00103EF7">
                      <w:rPr>
                        <w:rFonts w:ascii="Arial Rounded MT Bold" w:eastAsia="Arial Rounded MT Bold" w:hAnsi="Arial Rounded MT Bold" w:cs="Arial Rounded MT Bold"/>
                        <w:noProof/>
                        <w:color w:val="737373"/>
                        <w:sz w:val="16"/>
                        <w:szCs w:val="16"/>
                      </w:rPr>
                      <w:t>Kerzner business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B948C" w14:textId="77777777" w:rsidR="00F9261C" w:rsidRDefault="00F9261C" w:rsidP="001E074E">
      <w:pPr>
        <w:spacing w:after="0" w:line="240" w:lineRule="auto"/>
      </w:pPr>
      <w:r>
        <w:separator/>
      </w:r>
    </w:p>
  </w:footnote>
  <w:footnote w:type="continuationSeparator" w:id="0">
    <w:p w14:paraId="40857A30" w14:textId="77777777" w:rsidR="00F9261C" w:rsidRDefault="00F9261C" w:rsidP="001E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7700" w14:textId="77777777" w:rsidR="001D7DF8" w:rsidRDefault="001D7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AD79" w14:textId="2923BD68" w:rsidR="001E074E" w:rsidRDefault="004E063B" w:rsidP="001E074E">
    <w:pPr>
      <w:pStyle w:val="Header"/>
      <w:jc w:val="center"/>
    </w:pPr>
    <w:r>
      <w:rPr>
        <w:rFonts w:cstheme="minorHAnsi"/>
        <w:b/>
        <w:noProof/>
        <w:sz w:val="26"/>
        <w:szCs w:val="26"/>
      </w:rPr>
      <w:drawing>
        <wp:inline distT="0" distB="0" distL="0" distR="0" wp14:anchorId="5B2600DE" wp14:editId="541B90A7">
          <wp:extent cx="1380226" cy="83138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04880" cy="846230"/>
                  </a:xfrm>
                  <a:prstGeom prst="rect">
                    <a:avLst/>
                  </a:prstGeom>
                </pic:spPr>
              </pic:pic>
            </a:graphicData>
          </a:graphic>
        </wp:inline>
      </w:drawing>
    </w:r>
  </w:p>
  <w:p w14:paraId="3AE2C297" w14:textId="77777777" w:rsidR="000741B5" w:rsidRDefault="000741B5" w:rsidP="001E074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4EE5" w14:textId="77777777" w:rsidR="001D7DF8" w:rsidRDefault="001D7D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Q0MzQzNzYxNTYwNjdX0lEKTi0uzszPAykwqgUAQd8fRiwAAAA="/>
  </w:docVars>
  <w:rsids>
    <w:rsidRoot w:val="001E074E"/>
    <w:rsid w:val="0000589B"/>
    <w:rsid w:val="000170FF"/>
    <w:rsid w:val="00043C88"/>
    <w:rsid w:val="00063C89"/>
    <w:rsid w:val="000741B5"/>
    <w:rsid w:val="00077C3A"/>
    <w:rsid w:val="000B68F1"/>
    <w:rsid w:val="000D103A"/>
    <w:rsid w:val="000D5E8D"/>
    <w:rsid w:val="00103EF7"/>
    <w:rsid w:val="00105DB9"/>
    <w:rsid w:val="001D7DF8"/>
    <w:rsid w:val="001E074E"/>
    <w:rsid w:val="00275D10"/>
    <w:rsid w:val="00277047"/>
    <w:rsid w:val="002A2E27"/>
    <w:rsid w:val="002A7E18"/>
    <w:rsid w:val="002C124E"/>
    <w:rsid w:val="003338CA"/>
    <w:rsid w:val="00373783"/>
    <w:rsid w:val="00387B9D"/>
    <w:rsid w:val="003B7BC5"/>
    <w:rsid w:val="003D3144"/>
    <w:rsid w:val="003F0EAB"/>
    <w:rsid w:val="004044C2"/>
    <w:rsid w:val="0041068E"/>
    <w:rsid w:val="0042309E"/>
    <w:rsid w:val="004510A0"/>
    <w:rsid w:val="004749AF"/>
    <w:rsid w:val="004A068E"/>
    <w:rsid w:val="004C38E7"/>
    <w:rsid w:val="004C718B"/>
    <w:rsid w:val="004E063B"/>
    <w:rsid w:val="005024E0"/>
    <w:rsid w:val="0050391C"/>
    <w:rsid w:val="00516563"/>
    <w:rsid w:val="0052421D"/>
    <w:rsid w:val="00551716"/>
    <w:rsid w:val="0056235A"/>
    <w:rsid w:val="005B7A12"/>
    <w:rsid w:val="00603D82"/>
    <w:rsid w:val="00643157"/>
    <w:rsid w:val="006432D8"/>
    <w:rsid w:val="00670F53"/>
    <w:rsid w:val="006847BF"/>
    <w:rsid w:val="006C65A5"/>
    <w:rsid w:val="006F3946"/>
    <w:rsid w:val="006F4715"/>
    <w:rsid w:val="00700020"/>
    <w:rsid w:val="00700595"/>
    <w:rsid w:val="00700970"/>
    <w:rsid w:val="007040B1"/>
    <w:rsid w:val="0072703D"/>
    <w:rsid w:val="00747286"/>
    <w:rsid w:val="00752925"/>
    <w:rsid w:val="00765E6F"/>
    <w:rsid w:val="00767A96"/>
    <w:rsid w:val="007751CD"/>
    <w:rsid w:val="007B73F0"/>
    <w:rsid w:val="007D012D"/>
    <w:rsid w:val="007F2031"/>
    <w:rsid w:val="00824C86"/>
    <w:rsid w:val="00826956"/>
    <w:rsid w:val="0083622B"/>
    <w:rsid w:val="00844D7A"/>
    <w:rsid w:val="00845993"/>
    <w:rsid w:val="008644EB"/>
    <w:rsid w:val="008760FC"/>
    <w:rsid w:val="008B4928"/>
    <w:rsid w:val="008B7248"/>
    <w:rsid w:val="008C1704"/>
    <w:rsid w:val="008D6966"/>
    <w:rsid w:val="00911CE0"/>
    <w:rsid w:val="00934AEF"/>
    <w:rsid w:val="0096172B"/>
    <w:rsid w:val="0097072D"/>
    <w:rsid w:val="009828A1"/>
    <w:rsid w:val="009C619D"/>
    <w:rsid w:val="009F4DE0"/>
    <w:rsid w:val="00A14F25"/>
    <w:rsid w:val="00A36F38"/>
    <w:rsid w:val="00A555B0"/>
    <w:rsid w:val="00A855F8"/>
    <w:rsid w:val="00AD757A"/>
    <w:rsid w:val="00AF37AF"/>
    <w:rsid w:val="00B17B13"/>
    <w:rsid w:val="00B35816"/>
    <w:rsid w:val="00B403D7"/>
    <w:rsid w:val="00B57AF3"/>
    <w:rsid w:val="00B87437"/>
    <w:rsid w:val="00BA47E1"/>
    <w:rsid w:val="00BA4C67"/>
    <w:rsid w:val="00BF31E8"/>
    <w:rsid w:val="00C02793"/>
    <w:rsid w:val="00C16E14"/>
    <w:rsid w:val="00C30371"/>
    <w:rsid w:val="00C80B52"/>
    <w:rsid w:val="00CB06C8"/>
    <w:rsid w:val="00CB1396"/>
    <w:rsid w:val="00CE44CB"/>
    <w:rsid w:val="00CE5B2C"/>
    <w:rsid w:val="00D21371"/>
    <w:rsid w:val="00D32EC0"/>
    <w:rsid w:val="00D52A99"/>
    <w:rsid w:val="00D54044"/>
    <w:rsid w:val="00DB71AD"/>
    <w:rsid w:val="00E759F5"/>
    <w:rsid w:val="00EA0B5F"/>
    <w:rsid w:val="00EC2241"/>
    <w:rsid w:val="00EE2E52"/>
    <w:rsid w:val="00F04292"/>
    <w:rsid w:val="00F75B6F"/>
    <w:rsid w:val="00F9261C"/>
    <w:rsid w:val="00F94041"/>
    <w:rsid w:val="00FC6C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92AA3"/>
  <w15:docId w15:val="{B1142CB9-E824-4838-979B-EEDCF8C1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74E"/>
    <w:rPr>
      <w:rFonts w:eastAsiaTheme="minorEastAsia"/>
    </w:rPr>
  </w:style>
  <w:style w:type="paragraph" w:styleId="Heading2">
    <w:name w:val="heading 2"/>
    <w:basedOn w:val="Normal"/>
    <w:link w:val="Heading2Char"/>
    <w:uiPriority w:val="9"/>
    <w:qFormat/>
    <w:rsid w:val="00103EF7"/>
    <w:pPr>
      <w:spacing w:before="100" w:beforeAutospacing="1" w:after="100" w:afterAutospacing="1" w:line="240" w:lineRule="auto"/>
      <w:outlineLvl w:val="1"/>
    </w:pPr>
    <w:rPr>
      <w:rFonts w:ascii="Times New Roman" w:eastAsia="Times New Roman" w:hAnsi="Times New Roman" w:cs="Times New Roman"/>
      <w:b/>
      <w:bCs/>
      <w:sz w:val="36"/>
      <w:szCs w:val="36"/>
      <w:lang w:val="en-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4E"/>
    <w:rPr>
      <w:rFonts w:eastAsiaTheme="minorEastAsia"/>
    </w:rPr>
  </w:style>
  <w:style w:type="paragraph" w:styleId="Footer">
    <w:name w:val="footer"/>
    <w:basedOn w:val="Normal"/>
    <w:link w:val="FooterChar"/>
    <w:uiPriority w:val="99"/>
    <w:unhideWhenUsed/>
    <w:rsid w:val="001E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4E"/>
    <w:rPr>
      <w:rFonts w:eastAsiaTheme="minorEastAsia"/>
    </w:rPr>
  </w:style>
  <w:style w:type="paragraph" w:styleId="BalloonText">
    <w:name w:val="Balloon Text"/>
    <w:basedOn w:val="Normal"/>
    <w:link w:val="BalloonTextChar"/>
    <w:uiPriority w:val="99"/>
    <w:semiHidden/>
    <w:unhideWhenUsed/>
    <w:rsid w:val="001E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4E"/>
    <w:rPr>
      <w:rFonts w:ascii="Tahoma" w:eastAsiaTheme="minorEastAsia" w:hAnsi="Tahoma" w:cs="Tahoma"/>
      <w:sz w:val="16"/>
      <w:szCs w:val="16"/>
    </w:rPr>
  </w:style>
  <w:style w:type="paragraph" w:styleId="NoSpacing">
    <w:name w:val="No Spacing"/>
    <w:uiPriority w:val="1"/>
    <w:qFormat/>
    <w:rsid w:val="001E074E"/>
    <w:pPr>
      <w:spacing w:after="0" w:line="240" w:lineRule="auto"/>
    </w:pPr>
    <w:rPr>
      <w:rFonts w:eastAsiaTheme="minorEastAsia"/>
    </w:rPr>
  </w:style>
  <w:style w:type="character" w:styleId="Hyperlink">
    <w:name w:val="Hyperlink"/>
    <w:basedOn w:val="DefaultParagraphFont"/>
    <w:uiPriority w:val="99"/>
    <w:unhideWhenUsed/>
    <w:rsid w:val="001E074E"/>
    <w:rPr>
      <w:color w:val="0000FF" w:themeColor="hyperlink"/>
      <w:u w:val="single"/>
    </w:rPr>
  </w:style>
  <w:style w:type="paragraph" w:styleId="ListParagraph">
    <w:name w:val="List Paragraph"/>
    <w:basedOn w:val="Normal"/>
    <w:uiPriority w:val="34"/>
    <w:qFormat/>
    <w:rsid w:val="001E074E"/>
    <w:pPr>
      <w:spacing w:before="100" w:beforeAutospacing="1" w:after="100" w:afterAutospacing="1" w:line="240" w:lineRule="auto"/>
    </w:pPr>
    <w:rPr>
      <w:rFonts w:ascii="Times New Roman" w:eastAsiaTheme="minorHAnsi" w:hAnsi="Times New Roman" w:cs="Times New Roman"/>
      <w:sz w:val="24"/>
      <w:szCs w:val="24"/>
    </w:rPr>
  </w:style>
  <w:style w:type="character" w:styleId="UnresolvedMention">
    <w:name w:val="Unresolved Mention"/>
    <w:basedOn w:val="DefaultParagraphFont"/>
    <w:uiPriority w:val="99"/>
    <w:semiHidden/>
    <w:unhideWhenUsed/>
    <w:rsid w:val="0097072D"/>
    <w:rPr>
      <w:color w:val="605E5C"/>
      <w:shd w:val="clear" w:color="auto" w:fill="E1DFDD"/>
    </w:rPr>
  </w:style>
  <w:style w:type="character" w:styleId="CommentReference">
    <w:name w:val="annotation reference"/>
    <w:basedOn w:val="DefaultParagraphFont"/>
    <w:uiPriority w:val="99"/>
    <w:semiHidden/>
    <w:unhideWhenUsed/>
    <w:rsid w:val="0083622B"/>
    <w:rPr>
      <w:sz w:val="16"/>
      <w:szCs w:val="16"/>
    </w:rPr>
  </w:style>
  <w:style w:type="paragraph" w:styleId="CommentText">
    <w:name w:val="annotation text"/>
    <w:basedOn w:val="Normal"/>
    <w:link w:val="CommentTextChar"/>
    <w:uiPriority w:val="99"/>
    <w:semiHidden/>
    <w:unhideWhenUsed/>
    <w:rsid w:val="0083622B"/>
    <w:pPr>
      <w:spacing w:line="240" w:lineRule="auto"/>
    </w:pPr>
    <w:rPr>
      <w:sz w:val="20"/>
      <w:szCs w:val="20"/>
    </w:rPr>
  </w:style>
  <w:style w:type="character" w:customStyle="1" w:styleId="CommentTextChar">
    <w:name w:val="Comment Text Char"/>
    <w:basedOn w:val="DefaultParagraphFont"/>
    <w:link w:val="CommentText"/>
    <w:uiPriority w:val="99"/>
    <w:semiHidden/>
    <w:rsid w:val="008362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3622B"/>
    <w:rPr>
      <w:b/>
      <w:bCs/>
    </w:rPr>
  </w:style>
  <w:style w:type="character" w:customStyle="1" w:styleId="CommentSubjectChar">
    <w:name w:val="Comment Subject Char"/>
    <w:basedOn w:val="CommentTextChar"/>
    <w:link w:val="CommentSubject"/>
    <w:uiPriority w:val="99"/>
    <w:semiHidden/>
    <w:rsid w:val="0083622B"/>
    <w:rPr>
      <w:rFonts w:eastAsiaTheme="minorEastAsia"/>
      <w:b/>
      <w:bCs/>
      <w:sz w:val="20"/>
      <w:szCs w:val="20"/>
    </w:rPr>
  </w:style>
  <w:style w:type="paragraph" w:customStyle="1" w:styleId="BodyA">
    <w:name w:val="Body A"/>
    <w:rsid w:val="00C02793"/>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customStyle="1" w:styleId="Normal1">
    <w:name w:val="Normal1"/>
    <w:rsid w:val="004E063B"/>
    <w:pPr>
      <w:spacing w:after="0"/>
    </w:pPr>
    <w:rPr>
      <w:rFonts w:ascii="Arial" w:eastAsia="Arial" w:hAnsi="Arial" w:cs="Arial"/>
      <w:color w:val="000000"/>
      <w:lang w:val="en-GB"/>
    </w:rPr>
  </w:style>
  <w:style w:type="character" w:customStyle="1" w:styleId="Heading2Char">
    <w:name w:val="Heading 2 Char"/>
    <w:basedOn w:val="DefaultParagraphFont"/>
    <w:link w:val="Heading2"/>
    <w:uiPriority w:val="9"/>
    <w:rsid w:val="00103EF7"/>
    <w:rPr>
      <w:rFonts w:ascii="Times New Roman" w:eastAsia="Times New Roman" w:hAnsi="Times New Roman" w:cs="Times New Roman"/>
      <w:b/>
      <w:bCs/>
      <w:sz w:val="36"/>
      <w:szCs w:val="36"/>
      <w:lang w:val="en-AE"/>
    </w:rPr>
  </w:style>
  <w:style w:type="character" w:customStyle="1" w:styleId="s1">
    <w:name w:val="s1"/>
    <w:basedOn w:val="DefaultParagraphFont"/>
    <w:rsid w:val="00103EF7"/>
  </w:style>
  <w:style w:type="character" w:customStyle="1" w:styleId="apple-converted-space">
    <w:name w:val="apple-converted-space"/>
    <w:basedOn w:val="DefaultParagraphFont"/>
    <w:rsid w:val="00103EF7"/>
  </w:style>
  <w:style w:type="paragraph" w:styleId="HTMLPreformatted">
    <w:name w:val="HTML Preformatted"/>
    <w:basedOn w:val="Normal"/>
    <w:link w:val="HTMLPreformattedChar"/>
    <w:uiPriority w:val="99"/>
    <w:semiHidden/>
    <w:unhideWhenUsed/>
    <w:rsid w:val="007B7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B73F0"/>
    <w:rPr>
      <w:rFonts w:ascii="Courier New" w:eastAsia="Times New Roman" w:hAnsi="Courier New" w:cs="Courier New"/>
      <w:sz w:val="20"/>
      <w:szCs w:val="20"/>
    </w:rPr>
  </w:style>
  <w:style w:type="character" w:customStyle="1" w:styleId="y2iqfc">
    <w:name w:val="y2iqfc"/>
    <w:basedOn w:val="DefaultParagraphFont"/>
    <w:rsid w:val="007B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3265">
      <w:bodyDiv w:val="1"/>
      <w:marLeft w:val="0"/>
      <w:marRight w:val="0"/>
      <w:marTop w:val="0"/>
      <w:marBottom w:val="0"/>
      <w:divBdr>
        <w:top w:val="none" w:sz="0" w:space="0" w:color="auto"/>
        <w:left w:val="none" w:sz="0" w:space="0" w:color="auto"/>
        <w:bottom w:val="none" w:sz="0" w:space="0" w:color="auto"/>
        <w:right w:val="none" w:sz="0" w:space="0" w:color="auto"/>
      </w:divBdr>
    </w:div>
    <w:div w:id="92094523">
      <w:bodyDiv w:val="1"/>
      <w:marLeft w:val="0"/>
      <w:marRight w:val="0"/>
      <w:marTop w:val="0"/>
      <w:marBottom w:val="0"/>
      <w:divBdr>
        <w:top w:val="none" w:sz="0" w:space="0" w:color="auto"/>
        <w:left w:val="none" w:sz="0" w:space="0" w:color="auto"/>
        <w:bottom w:val="none" w:sz="0" w:space="0" w:color="auto"/>
        <w:right w:val="none" w:sz="0" w:space="0" w:color="auto"/>
      </w:divBdr>
    </w:div>
    <w:div w:id="308021431">
      <w:bodyDiv w:val="1"/>
      <w:marLeft w:val="0"/>
      <w:marRight w:val="0"/>
      <w:marTop w:val="0"/>
      <w:marBottom w:val="0"/>
      <w:divBdr>
        <w:top w:val="none" w:sz="0" w:space="0" w:color="auto"/>
        <w:left w:val="none" w:sz="0" w:space="0" w:color="auto"/>
        <w:bottom w:val="none" w:sz="0" w:space="0" w:color="auto"/>
        <w:right w:val="none" w:sz="0" w:space="0" w:color="auto"/>
      </w:divBdr>
    </w:div>
    <w:div w:id="352002828">
      <w:bodyDiv w:val="1"/>
      <w:marLeft w:val="0"/>
      <w:marRight w:val="0"/>
      <w:marTop w:val="0"/>
      <w:marBottom w:val="0"/>
      <w:divBdr>
        <w:top w:val="none" w:sz="0" w:space="0" w:color="auto"/>
        <w:left w:val="none" w:sz="0" w:space="0" w:color="auto"/>
        <w:bottom w:val="none" w:sz="0" w:space="0" w:color="auto"/>
        <w:right w:val="none" w:sz="0" w:space="0" w:color="auto"/>
      </w:divBdr>
    </w:div>
    <w:div w:id="364524953">
      <w:bodyDiv w:val="1"/>
      <w:marLeft w:val="0"/>
      <w:marRight w:val="0"/>
      <w:marTop w:val="0"/>
      <w:marBottom w:val="0"/>
      <w:divBdr>
        <w:top w:val="none" w:sz="0" w:space="0" w:color="auto"/>
        <w:left w:val="none" w:sz="0" w:space="0" w:color="auto"/>
        <w:bottom w:val="none" w:sz="0" w:space="0" w:color="auto"/>
        <w:right w:val="none" w:sz="0" w:space="0" w:color="auto"/>
      </w:divBdr>
    </w:div>
    <w:div w:id="572201092">
      <w:bodyDiv w:val="1"/>
      <w:marLeft w:val="0"/>
      <w:marRight w:val="0"/>
      <w:marTop w:val="0"/>
      <w:marBottom w:val="0"/>
      <w:divBdr>
        <w:top w:val="none" w:sz="0" w:space="0" w:color="auto"/>
        <w:left w:val="none" w:sz="0" w:space="0" w:color="auto"/>
        <w:bottom w:val="none" w:sz="0" w:space="0" w:color="auto"/>
        <w:right w:val="none" w:sz="0" w:space="0" w:color="auto"/>
      </w:divBdr>
    </w:div>
    <w:div w:id="696007521">
      <w:bodyDiv w:val="1"/>
      <w:marLeft w:val="0"/>
      <w:marRight w:val="0"/>
      <w:marTop w:val="0"/>
      <w:marBottom w:val="0"/>
      <w:divBdr>
        <w:top w:val="none" w:sz="0" w:space="0" w:color="auto"/>
        <w:left w:val="none" w:sz="0" w:space="0" w:color="auto"/>
        <w:bottom w:val="none" w:sz="0" w:space="0" w:color="auto"/>
        <w:right w:val="none" w:sz="0" w:space="0" w:color="auto"/>
      </w:divBdr>
    </w:div>
    <w:div w:id="737438682">
      <w:bodyDiv w:val="1"/>
      <w:marLeft w:val="0"/>
      <w:marRight w:val="0"/>
      <w:marTop w:val="0"/>
      <w:marBottom w:val="0"/>
      <w:divBdr>
        <w:top w:val="none" w:sz="0" w:space="0" w:color="auto"/>
        <w:left w:val="none" w:sz="0" w:space="0" w:color="auto"/>
        <w:bottom w:val="none" w:sz="0" w:space="0" w:color="auto"/>
        <w:right w:val="none" w:sz="0" w:space="0" w:color="auto"/>
      </w:divBdr>
    </w:div>
    <w:div w:id="985670796">
      <w:bodyDiv w:val="1"/>
      <w:marLeft w:val="0"/>
      <w:marRight w:val="0"/>
      <w:marTop w:val="0"/>
      <w:marBottom w:val="0"/>
      <w:divBdr>
        <w:top w:val="none" w:sz="0" w:space="0" w:color="auto"/>
        <w:left w:val="none" w:sz="0" w:space="0" w:color="auto"/>
        <w:bottom w:val="none" w:sz="0" w:space="0" w:color="auto"/>
        <w:right w:val="none" w:sz="0" w:space="0" w:color="auto"/>
      </w:divBdr>
      <w:divsChild>
        <w:div w:id="489295417">
          <w:marLeft w:val="0"/>
          <w:marRight w:val="0"/>
          <w:marTop w:val="0"/>
          <w:marBottom w:val="0"/>
          <w:divBdr>
            <w:top w:val="none" w:sz="0" w:space="0" w:color="auto"/>
            <w:left w:val="none" w:sz="0" w:space="0" w:color="auto"/>
            <w:bottom w:val="none" w:sz="0" w:space="0" w:color="auto"/>
            <w:right w:val="none" w:sz="0" w:space="0" w:color="auto"/>
          </w:divBdr>
        </w:div>
      </w:divsChild>
    </w:div>
    <w:div w:id="998726720">
      <w:bodyDiv w:val="1"/>
      <w:marLeft w:val="0"/>
      <w:marRight w:val="0"/>
      <w:marTop w:val="0"/>
      <w:marBottom w:val="0"/>
      <w:divBdr>
        <w:top w:val="none" w:sz="0" w:space="0" w:color="auto"/>
        <w:left w:val="none" w:sz="0" w:space="0" w:color="auto"/>
        <w:bottom w:val="none" w:sz="0" w:space="0" w:color="auto"/>
        <w:right w:val="none" w:sz="0" w:space="0" w:color="auto"/>
      </w:divBdr>
    </w:div>
    <w:div w:id="1235358819">
      <w:bodyDiv w:val="1"/>
      <w:marLeft w:val="0"/>
      <w:marRight w:val="0"/>
      <w:marTop w:val="0"/>
      <w:marBottom w:val="0"/>
      <w:divBdr>
        <w:top w:val="none" w:sz="0" w:space="0" w:color="auto"/>
        <w:left w:val="none" w:sz="0" w:space="0" w:color="auto"/>
        <w:bottom w:val="none" w:sz="0" w:space="0" w:color="auto"/>
        <w:right w:val="none" w:sz="0" w:space="0" w:color="auto"/>
      </w:divBdr>
    </w:div>
    <w:div w:id="1477257900">
      <w:bodyDiv w:val="1"/>
      <w:marLeft w:val="0"/>
      <w:marRight w:val="0"/>
      <w:marTop w:val="0"/>
      <w:marBottom w:val="0"/>
      <w:divBdr>
        <w:top w:val="none" w:sz="0" w:space="0" w:color="auto"/>
        <w:left w:val="none" w:sz="0" w:space="0" w:color="auto"/>
        <w:bottom w:val="none" w:sz="0" w:space="0" w:color="auto"/>
        <w:right w:val="none" w:sz="0" w:space="0" w:color="auto"/>
      </w:divBdr>
    </w:div>
    <w:div w:id="1495875908">
      <w:bodyDiv w:val="1"/>
      <w:marLeft w:val="0"/>
      <w:marRight w:val="0"/>
      <w:marTop w:val="0"/>
      <w:marBottom w:val="0"/>
      <w:divBdr>
        <w:top w:val="none" w:sz="0" w:space="0" w:color="auto"/>
        <w:left w:val="none" w:sz="0" w:space="0" w:color="auto"/>
        <w:bottom w:val="none" w:sz="0" w:space="0" w:color="auto"/>
        <w:right w:val="none" w:sz="0" w:space="0" w:color="auto"/>
      </w:divBdr>
    </w:div>
    <w:div w:id="1511064626">
      <w:bodyDiv w:val="1"/>
      <w:marLeft w:val="0"/>
      <w:marRight w:val="0"/>
      <w:marTop w:val="0"/>
      <w:marBottom w:val="0"/>
      <w:divBdr>
        <w:top w:val="none" w:sz="0" w:space="0" w:color="auto"/>
        <w:left w:val="none" w:sz="0" w:space="0" w:color="auto"/>
        <w:bottom w:val="none" w:sz="0" w:space="0" w:color="auto"/>
        <w:right w:val="none" w:sz="0" w:space="0" w:color="auto"/>
      </w:divBdr>
    </w:div>
    <w:div w:id="1694917434">
      <w:bodyDiv w:val="1"/>
      <w:marLeft w:val="0"/>
      <w:marRight w:val="0"/>
      <w:marTop w:val="0"/>
      <w:marBottom w:val="0"/>
      <w:divBdr>
        <w:top w:val="none" w:sz="0" w:space="0" w:color="auto"/>
        <w:left w:val="none" w:sz="0" w:space="0" w:color="auto"/>
        <w:bottom w:val="none" w:sz="0" w:space="0" w:color="auto"/>
        <w:right w:val="none" w:sz="0" w:space="0" w:color="auto"/>
      </w:divBdr>
    </w:div>
    <w:div w:id="1742561228">
      <w:bodyDiv w:val="1"/>
      <w:marLeft w:val="0"/>
      <w:marRight w:val="0"/>
      <w:marTop w:val="0"/>
      <w:marBottom w:val="0"/>
      <w:divBdr>
        <w:top w:val="none" w:sz="0" w:space="0" w:color="auto"/>
        <w:left w:val="none" w:sz="0" w:space="0" w:color="auto"/>
        <w:bottom w:val="none" w:sz="0" w:space="0" w:color="auto"/>
        <w:right w:val="none" w:sz="0" w:space="0" w:color="auto"/>
      </w:divBdr>
    </w:div>
    <w:div w:id="1965652620">
      <w:bodyDiv w:val="1"/>
      <w:marLeft w:val="0"/>
      <w:marRight w:val="0"/>
      <w:marTop w:val="0"/>
      <w:marBottom w:val="0"/>
      <w:divBdr>
        <w:top w:val="none" w:sz="0" w:space="0" w:color="auto"/>
        <w:left w:val="none" w:sz="0" w:space="0" w:color="auto"/>
        <w:bottom w:val="none" w:sz="0" w:space="0" w:color="auto"/>
        <w:right w:val="none" w:sz="0" w:space="0" w:color="auto"/>
      </w:divBdr>
    </w:div>
    <w:div w:id="21075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ntis.com/duba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our.alwan@atlantisdubai.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atlantis.com/dubai/dining/milos"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atlantistheroyal.com" TargetMode="External"/><Relationship Id="rId4" Type="http://schemas.openxmlformats.org/officeDocument/2006/relationships/footnotes" Target="footnotes.xml"/><Relationship Id="rId9" Type="http://schemas.openxmlformats.org/officeDocument/2006/relationships/hyperlink" Target="http://Media.atlantisthepal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Hall</dc:creator>
  <cp:lastModifiedBy>Nour Alwan</cp:lastModifiedBy>
  <cp:revision>13</cp:revision>
  <dcterms:created xsi:type="dcterms:W3CDTF">2023-01-18T04:54:00Z</dcterms:created>
  <dcterms:modified xsi:type="dcterms:W3CDTF">2023-02-04T07:59:00Z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1,2,4</vt:lpwstr>
  </property>
  <property fmtid="{D5CDD505-2E9C-101B-9397-08002B2CF9AE}" pid="3" name="ClassificationContentMarkingFooterFontProps">
    <vt:lpwstr>#737373,8,Arial Rounded MT Bold</vt:lpwstr>
  </property>
  <property fmtid="{D5CDD505-2E9C-101B-9397-08002B2CF9AE}" pid="4" name="ClassificationContentMarkingFooterText">
    <vt:lpwstr>Kerzner business use</vt:lpwstr>
  </property>
  <property fmtid="{D5CDD505-2E9C-101B-9397-08002B2CF9AE}" pid="5" name="MSIP_Label_23606cec-fafd-41cb-9058-83cb6d14fe2c_Enabled">
    <vt:lpwstr>true</vt:lpwstr>
  </property>
  <property fmtid="{D5CDD505-2E9C-101B-9397-08002B2CF9AE}" pid="6" name="MSIP_Label_23606cec-fafd-41cb-9058-83cb6d14fe2c_SetDate">
    <vt:lpwstr>2023-01-09T04:27:56Z</vt:lpwstr>
  </property>
  <property fmtid="{D5CDD505-2E9C-101B-9397-08002B2CF9AE}" pid="7" name="MSIP_Label_23606cec-fafd-41cb-9058-83cb6d14fe2c_Method">
    <vt:lpwstr>Standard</vt:lpwstr>
  </property>
  <property fmtid="{D5CDD505-2E9C-101B-9397-08002B2CF9AE}" pid="8" name="MSIP_Label_23606cec-fafd-41cb-9058-83cb6d14fe2c_Name">
    <vt:lpwstr>RMS_Protection</vt:lpwstr>
  </property>
  <property fmtid="{D5CDD505-2E9C-101B-9397-08002B2CF9AE}" pid="9" name="MSIP_Label_23606cec-fafd-41cb-9058-83cb6d14fe2c_SiteId">
    <vt:lpwstr>d2a6bcc9-de3c-4846-b85b-e20cf3f1b849</vt:lpwstr>
  </property>
  <property fmtid="{D5CDD505-2E9C-101B-9397-08002B2CF9AE}" pid="10" name="MSIP_Label_23606cec-fafd-41cb-9058-83cb6d14fe2c_ActionId">
    <vt:lpwstr>5e6c8416-5861-4799-910f-e6963f1d405d</vt:lpwstr>
  </property>
  <property fmtid="{D5CDD505-2E9C-101B-9397-08002B2CF9AE}" pid="11" name="MSIP_Label_23606cec-fafd-41cb-9058-83cb6d14fe2c_ContentBits">
    <vt:lpwstr>2</vt:lpwstr>
  </property>
</Properties>
</file>