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19FA" w14:textId="1C5D4FD0" w:rsidR="001E074E" w:rsidRPr="009208C7" w:rsidRDefault="0034049B" w:rsidP="0034049B">
      <w:pPr>
        <w:tabs>
          <w:tab w:val="left" w:pos="720"/>
        </w:tabs>
        <w:contextualSpacing/>
        <w:jc w:val="center"/>
        <w:rPr>
          <w:rFonts w:asciiTheme="minorHAnsi" w:hAnsiTheme="minorHAnsi" w:cstheme="minorHAnsi"/>
          <w:b/>
          <w:sz w:val="26"/>
          <w:szCs w:val="26"/>
        </w:rPr>
      </w:pPr>
      <w:r w:rsidRPr="009208C7">
        <w:rPr>
          <w:rFonts w:asciiTheme="minorHAnsi" w:hAnsiTheme="minorHAnsi" w:cstheme="minorHAnsi"/>
          <w:b/>
          <w:sz w:val="26"/>
          <w:szCs w:val="26"/>
        </w:rPr>
        <w:t>ATLANTIS, THE PALM ANNOUNCES FIREWORKS, LIVE PERFORMANCES</w:t>
      </w:r>
      <w:r w:rsidR="003D6B3F">
        <w:rPr>
          <w:rFonts w:asciiTheme="minorHAnsi" w:hAnsiTheme="minorHAnsi" w:cstheme="minorHAnsi"/>
          <w:b/>
          <w:sz w:val="26"/>
          <w:szCs w:val="26"/>
        </w:rPr>
        <w:t>,</w:t>
      </w:r>
      <w:r w:rsidRPr="009208C7">
        <w:rPr>
          <w:rFonts w:asciiTheme="minorHAnsi" w:hAnsiTheme="minorHAnsi" w:cstheme="minorHAnsi"/>
          <w:b/>
          <w:sz w:val="26"/>
          <w:szCs w:val="26"/>
        </w:rPr>
        <w:t xml:space="preserve"> AND STAY OFFERS TO </w:t>
      </w:r>
      <w:r w:rsidR="009208C7" w:rsidRPr="009208C7">
        <w:rPr>
          <w:rFonts w:asciiTheme="minorHAnsi" w:hAnsiTheme="minorHAnsi" w:cstheme="minorHAnsi"/>
          <w:b/>
          <w:sz w:val="26"/>
          <w:szCs w:val="26"/>
          <w:lang w:val="en-US"/>
        </w:rPr>
        <w:t xml:space="preserve">COMMEMORATE </w:t>
      </w:r>
      <w:r w:rsidRPr="009208C7">
        <w:rPr>
          <w:rFonts w:asciiTheme="minorHAnsi" w:hAnsiTheme="minorHAnsi" w:cstheme="minorHAnsi"/>
          <w:b/>
          <w:sz w:val="26"/>
          <w:szCs w:val="26"/>
        </w:rPr>
        <w:t>UAE NATIONAL DAY</w:t>
      </w:r>
    </w:p>
    <w:p w14:paraId="421CBE28" w14:textId="29648FEF" w:rsidR="001E074E" w:rsidRPr="009208C7" w:rsidRDefault="0034049B" w:rsidP="0034049B">
      <w:pPr>
        <w:contextualSpacing/>
        <w:jc w:val="center"/>
        <w:rPr>
          <w:rFonts w:asciiTheme="minorHAnsi" w:hAnsiTheme="minorHAnsi" w:cstheme="minorHAnsi"/>
          <w:i/>
        </w:rPr>
      </w:pPr>
      <w:r w:rsidRPr="009208C7">
        <w:rPr>
          <w:rFonts w:asciiTheme="minorHAnsi" w:hAnsiTheme="minorHAnsi" w:cstheme="minorHAnsi"/>
          <w:i/>
        </w:rPr>
        <w:t xml:space="preserve">Dubai’s </w:t>
      </w:r>
      <w:r w:rsidR="003D6B3F">
        <w:rPr>
          <w:rFonts w:asciiTheme="minorHAnsi" w:hAnsiTheme="minorHAnsi" w:cstheme="minorHAnsi"/>
          <w:i/>
        </w:rPr>
        <w:t>leading</w:t>
      </w:r>
      <w:r w:rsidRPr="009208C7">
        <w:rPr>
          <w:rFonts w:asciiTheme="minorHAnsi" w:hAnsiTheme="minorHAnsi" w:cstheme="minorHAnsi"/>
          <w:i/>
        </w:rPr>
        <w:t xml:space="preserve"> destination resort is hosting a number of special </w:t>
      </w:r>
      <w:r w:rsidR="003D6B3F">
        <w:rPr>
          <w:rFonts w:asciiTheme="minorHAnsi" w:hAnsiTheme="minorHAnsi" w:cstheme="minorHAnsi"/>
          <w:i/>
        </w:rPr>
        <w:t>activities</w:t>
      </w:r>
      <w:r w:rsidRPr="009208C7">
        <w:rPr>
          <w:rFonts w:asciiTheme="minorHAnsi" w:hAnsiTheme="minorHAnsi" w:cstheme="minorHAnsi"/>
          <w:i/>
        </w:rPr>
        <w:t xml:space="preserve"> and events to mark the country's Golden Jubilee</w:t>
      </w:r>
    </w:p>
    <w:p w14:paraId="284B55DD" w14:textId="77777777" w:rsidR="0034049B" w:rsidRPr="009208C7" w:rsidRDefault="0034049B" w:rsidP="0034049B">
      <w:pPr>
        <w:contextualSpacing/>
        <w:jc w:val="center"/>
        <w:rPr>
          <w:rFonts w:asciiTheme="minorHAnsi" w:hAnsiTheme="minorHAnsi" w:cstheme="minorHAnsi"/>
          <w:i/>
          <w:sz w:val="22"/>
          <w:szCs w:val="22"/>
          <w:lang w:val="en-US"/>
        </w:rPr>
      </w:pPr>
    </w:p>
    <w:p w14:paraId="5069079F" w14:textId="35256C21" w:rsidR="0061304B" w:rsidRPr="009208C7" w:rsidRDefault="00891BA6" w:rsidP="003D6B3F">
      <w:pPr>
        <w:spacing w:line="360" w:lineRule="auto"/>
        <w:contextualSpacing/>
        <w:jc w:val="both"/>
        <w:rPr>
          <w:rFonts w:asciiTheme="minorHAnsi" w:hAnsiTheme="minorHAnsi" w:cstheme="minorHAnsi"/>
          <w:sz w:val="22"/>
          <w:szCs w:val="22"/>
        </w:rPr>
      </w:pPr>
      <w:r w:rsidRPr="00891BA6">
        <w:rPr>
          <w:rFonts w:asciiTheme="minorHAnsi" w:hAnsiTheme="minorHAnsi" w:cstheme="minorHAnsi"/>
          <w:b/>
          <w:bCs/>
          <w:color w:val="111111"/>
          <w:sz w:val="22"/>
          <w:szCs w:val="22"/>
          <w:shd w:val="clear" w:color="auto" w:fill="FFFFFF"/>
          <w:lang w:val="en-US"/>
        </w:rPr>
        <w:t>Dubai, United Arab Emirates- 25</w:t>
      </w:r>
      <w:r w:rsidRPr="00891BA6">
        <w:rPr>
          <w:rFonts w:asciiTheme="minorHAnsi" w:hAnsiTheme="minorHAnsi" w:cstheme="minorHAnsi"/>
          <w:b/>
          <w:bCs/>
          <w:color w:val="111111"/>
          <w:sz w:val="22"/>
          <w:szCs w:val="22"/>
          <w:shd w:val="clear" w:color="auto" w:fill="FFFFFF"/>
          <w:vertAlign w:val="superscript"/>
          <w:lang w:val="en-US"/>
        </w:rPr>
        <w:t>th</w:t>
      </w:r>
      <w:r w:rsidRPr="00891BA6">
        <w:rPr>
          <w:rFonts w:asciiTheme="minorHAnsi" w:hAnsiTheme="minorHAnsi" w:cstheme="minorHAnsi"/>
          <w:b/>
          <w:bCs/>
          <w:color w:val="111111"/>
          <w:sz w:val="22"/>
          <w:szCs w:val="22"/>
          <w:shd w:val="clear" w:color="auto" w:fill="FFFFFF"/>
          <w:lang w:val="en-US"/>
        </w:rPr>
        <w:t xml:space="preserve"> November 2021:</w:t>
      </w:r>
      <w:r>
        <w:rPr>
          <w:rFonts w:asciiTheme="minorHAnsi" w:hAnsiTheme="minorHAnsi" w:cstheme="minorHAnsi"/>
          <w:color w:val="111111"/>
          <w:sz w:val="22"/>
          <w:szCs w:val="22"/>
          <w:shd w:val="clear" w:color="auto" w:fill="FFFFFF"/>
          <w:lang w:val="en-US"/>
        </w:rPr>
        <w:t xml:space="preserve"> </w:t>
      </w:r>
      <w:r w:rsidR="0061304B" w:rsidRPr="009208C7">
        <w:rPr>
          <w:rFonts w:asciiTheme="minorHAnsi" w:hAnsiTheme="minorHAnsi" w:cstheme="minorHAnsi"/>
          <w:color w:val="111111"/>
          <w:sz w:val="22"/>
          <w:szCs w:val="22"/>
          <w:shd w:val="clear" w:color="auto" w:fill="FFFFFF"/>
        </w:rPr>
        <w:t xml:space="preserve">With the country turning 50 years old, </w:t>
      </w:r>
      <w:r w:rsidR="009208C7">
        <w:rPr>
          <w:rFonts w:asciiTheme="minorHAnsi" w:hAnsiTheme="minorHAnsi" w:cstheme="minorHAnsi"/>
          <w:color w:val="111111"/>
          <w:sz w:val="22"/>
          <w:szCs w:val="22"/>
          <w:shd w:val="clear" w:color="auto" w:fill="FFFFFF"/>
          <w:lang w:val="en-US"/>
        </w:rPr>
        <w:t>Atlantis, The Palm</w:t>
      </w:r>
      <w:r w:rsidR="0061304B" w:rsidRPr="009208C7">
        <w:rPr>
          <w:rFonts w:asciiTheme="minorHAnsi" w:hAnsiTheme="minorHAnsi" w:cstheme="minorHAnsi"/>
          <w:color w:val="111111"/>
          <w:sz w:val="22"/>
          <w:szCs w:val="22"/>
          <w:shd w:val="clear" w:color="auto" w:fill="FFFFFF"/>
        </w:rPr>
        <w:t xml:space="preserve"> is getting into the festive mood with celebrations that will run across </w:t>
      </w:r>
      <w:r w:rsidR="009208C7">
        <w:rPr>
          <w:rFonts w:asciiTheme="minorHAnsi" w:hAnsiTheme="minorHAnsi" w:cstheme="minorHAnsi"/>
          <w:color w:val="111111"/>
          <w:sz w:val="22"/>
          <w:szCs w:val="22"/>
          <w:shd w:val="clear" w:color="auto" w:fill="FFFFFF"/>
          <w:lang w:val="en-US"/>
        </w:rPr>
        <w:t>the special weekend</w:t>
      </w:r>
      <w:r w:rsidR="0061304B" w:rsidRPr="009208C7">
        <w:rPr>
          <w:rFonts w:asciiTheme="minorHAnsi" w:hAnsiTheme="minorHAnsi" w:cstheme="minorHAnsi"/>
          <w:color w:val="111111"/>
          <w:sz w:val="22"/>
          <w:szCs w:val="22"/>
          <w:shd w:val="clear" w:color="auto" w:fill="FFFFFF"/>
        </w:rPr>
        <w:t xml:space="preserve">, concluding on </w:t>
      </w:r>
      <w:r w:rsidR="009208C7">
        <w:rPr>
          <w:rFonts w:asciiTheme="minorHAnsi" w:hAnsiTheme="minorHAnsi" w:cstheme="minorHAnsi"/>
          <w:color w:val="111111"/>
          <w:sz w:val="22"/>
          <w:szCs w:val="22"/>
          <w:shd w:val="clear" w:color="auto" w:fill="FFFFFF"/>
          <w:lang w:val="en-US"/>
        </w:rPr>
        <w:t>3</w:t>
      </w:r>
      <w:r w:rsidR="009208C7" w:rsidRPr="009208C7">
        <w:rPr>
          <w:rFonts w:asciiTheme="minorHAnsi" w:hAnsiTheme="minorHAnsi" w:cstheme="minorHAnsi"/>
          <w:color w:val="111111"/>
          <w:sz w:val="22"/>
          <w:szCs w:val="22"/>
          <w:shd w:val="clear" w:color="auto" w:fill="FFFFFF"/>
          <w:vertAlign w:val="superscript"/>
          <w:lang w:val="en-US"/>
        </w:rPr>
        <w:t>rd</w:t>
      </w:r>
      <w:r w:rsidR="009208C7">
        <w:rPr>
          <w:rFonts w:asciiTheme="minorHAnsi" w:hAnsiTheme="minorHAnsi" w:cstheme="minorHAnsi"/>
          <w:color w:val="111111"/>
          <w:sz w:val="22"/>
          <w:szCs w:val="22"/>
          <w:shd w:val="clear" w:color="auto" w:fill="FFFFFF"/>
          <w:lang w:val="en-US"/>
        </w:rPr>
        <w:t xml:space="preserve"> December with a spectacular fireworks display.</w:t>
      </w:r>
    </w:p>
    <w:p w14:paraId="41F8D33C" w14:textId="01CC8EE6" w:rsidR="0061304B" w:rsidRPr="009208C7" w:rsidRDefault="0061304B" w:rsidP="003D6B3F">
      <w:pPr>
        <w:spacing w:line="360" w:lineRule="auto"/>
        <w:contextualSpacing/>
        <w:jc w:val="both"/>
        <w:rPr>
          <w:rFonts w:asciiTheme="minorHAnsi" w:hAnsiTheme="minorHAnsi" w:cstheme="minorHAnsi"/>
          <w:sz w:val="22"/>
          <w:szCs w:val="22"/>
        </w:rPr>
      </w:pPr>
    </w:p>
    <w:p w14:paraId="7AAED575" w14:textId="23D69196" w:rsidR="0061304B" w:rsidRPr="009208C7" w:rsidRDefault="0061304B" w:rsidP="003D6B3F">
      <w:pPr>
        <w:spacing w:line="360" w:lineRule="auto"/>
        <w:contextualSpacing/>
        <w:jc w:val="both"/>
        <w:rPr>
          <w:rFonts w:asciiTheme="minorHAnsi" w:hAnsiTheme="minorHAnsi" w:cstheme="minorHAnsi"/>
          <w:color w:val="111111"/>
          <w:sz w:val="22"/>
          <w:szCs w:val="22"/>
          <w:shd w:val="clear" w:color="auto" w:fill="FFFFFF"/>
        </w:rPr>
      </w:pPr>
      <w:r w:rsidRPr="009208C7">
        <w:rPr>
          <w:rFonts w:asciiTheme="minorHAnsi" w:hAnsiTheme="minorHAnsi" w:cstheme="minorHAnsi"/>
          <w:color w:val="191919"/>
          <w:spacing w:val="3"/>
          <w:sz w:val="22"/>
          <w:szCs w:val="22"/>
          <w:lang w:val="en-US"/>
        </w:rPr>
        <w:t xml:space="preserve">As no National Day is complete without </w:t>
      </w:r>
      <w:r w:rsidRPr="009208C7">
        <w:rPr>
          <w:rFonts w:asciiTheme="minorHAnsi" w:hAnsiTheme="minorHAnsi" w:cstheme="minorHAnsi"/>
          <w:b/>
          <w:bCs/>
          <w:color w:val="191919"/>
          <w:spacing w:val="3"/>
          <w:sz w:val="22"/>
          <w:szCs w:val="22"/>
          <w:lang w:val="en-US"/>
        </w:rPr>
        <w:t>fireworks</w:t>
      </w:r>
      <w:r w:rsidRPr="009208C7">
        <w:rPr>
          <w:rFonts w:asciiTheme="minorHAnsi" w:hAnsiTheme="minorHAnsi" w:cstheme="minorHAnsi"/>
          <w:color w:val="191919"/>
          <w:spacing w:val="3"/>
          <w:sz w:val="22"/>
          <w:szCs w:val="22"/>
        </w:rPr>
        <w:t xml:space="preserve">, </w:t>
      </w:r>
      <w:r w:rsidRPr="009208C7">
        <w:rPr>
          <w:rFonts w:asciiTheme="minorHAnsi" w:hAnsiTheme="minorHAnsi" w:cstheme="minorHAnsi"/>
          <w:sz w:val="22"/>
          <w:szCs w:val="22"/>
          <w:lang w:val="en-US"/>
        </w:rPr>
        <w:t>o</w:t>
      </w:r>
      <w:r w:rsidRPr="009208C7">
        <w:rPr>
          <w:rFonts w:asciiTheme="minorHAnsi" w:hAnsiTheme="minorHAnsi" w:cstheme="minorHAnsi"/>
          <w:sz w:val="22"/>
          <w:szCs w:val="22"/>
        </w:rPr>
        <w:t>n the 2</w:t>
      </w:r>
      <w:r w:rsidRPr="009208C7">
        <w:rPr>
          <w:rFonts w:asciiTheme="minorHAnsi" w:hAnsiTheme="minorHAnsi" w:cstheme="minorHAnsi"/>
          <w:sz w:val="22"/>
          <w:szCs w:val="22"/>
          <w:vertAlign w:val="superscript"/>
        </w:rPr>
        <w:t>nd</w:t>
      </w:r>
      <w:r w:rsidRPr="009208C7">
        <w:rPr>
          <w:rFonts w:asciiTheme="minorHAnsi" w:hAnsiTheme="minorHAnsi" w:cstheme="minorHAnsi"/>
          <w:sz w:val="22"/>
          <w:szCs w:val="22"/>
        </w:rPr>
        <w:t xml:space="preserve"> and 3</w:t>
      </w:r>
      <w:r w:rsidRPr="009208C7">
        <w:rPr>
          <w:rFonts w:asciiTheme="minorHAnsi" w:hAnsiTheme="minorHAnsi" w:cstheme="minorHAnsi"/>
          <w:sz w:val="22"/>
          <w:szCs w:val="22"/>
          <w:vertAlign w:val="superscript"/>
        </w:rPr>
        <w:t>rd</w:t>
      </w:r>
      <w:r w:rsidRPr="009208C7">
        <w:rPr>
          <w:rFonts w:asciiTheme="minorHAnsi" w:hAnsiTheme="minorHAnsi" w:cstheme="minorHAnsi"/>
          <w:sz w:val="22"/>
          <w:szCs w:val="22"/>
        </w:rPr>
        <w:t xml:space="preserve"> December, guests and visitors alike can </w:t>
      </w:r>
      <w:r w:rsidRPr="009208C7">
        <w:rPr>
          <w:rFonts w:asciiTheme="minorHAnsi" w:hAnsiTheme="minorHAnsi" w:cstheme="minorHAnsi"/>
          <w:sz w:val="22"/>
          <w:szCs w:val="22"/>
          <w:lang w:val="en-US"/>
        </w:rPr>
        <w:t xml:space="preserve">enjoy two evenings of dazzling displays from </w:t>
      </w:r>
      <w:r w:rsidR="003D6B3F">
        <w:rPr>
          <w:rFonts w:asciiTheme="minorHAnsi" w:hAnsiTheme="minorHAnsi" w:cstheme="minorHAnsi"/>
          <w:sz w:val="22"/>
          <w:szCs w:val="22"/>
          <w:lang w:val="en-US"/>
        </w:rPr>
        <w:t>8 pm</w:t>
      </w:r>
      <w:r w:rsidRPr="009208C7">
        <w:rPr>
          <w:rFonts w:asciiTheme="minorHAnsi" w:hAnsiTheme="minorHAnsi" w:cstheme="minorHAnsi"/>
          <w:sz w:val="22"/>
          <w:szCs w:val="22"/>
          <w:lang w:val="en-US"/>
        </w:rPr>
        <w:t>. On Thursday 2</w:t>
      </w:r>
      <w:r w:rsidRPr="009208C7">
        <w:rPr>
          <w:rFonts w:asciiTheme="minorHAnsi" w:hAnsiTheme="minorHAnsi" w:cstheme="minorHAnsi"/>
          <w:sz w:val="22"/>
          <w:szCs w:val="22"/>
          <w:vertAlign w:val="superscript"/>
          <w:lang w:val="en-US"/>
        </w:rPr>
        <w:t>nd</w:t>
      </w:r>
      <w:r w:rsidRPr="009208C7">
        <w:rPr>
          <w:rFonts w:asciiTheme="minorHAnsi" w:hAnsiTheme="minorHAnsi" w:cstheme="minorHAnsi"/>
          <w:sz w:val="22"/>
          <w:szCs w:val="22"/>
          <w:lang w:val="en-US"/>
        </w:rPr>
        <w:t xml:space="preserve"> December, guests can watch displays at The Pointe from the shores of Atlantis, The Palm’s beach and on Friday 3</w:t>
      </w:r>
      <w:r w:rsidRPr="009208C7">
        <w:rPr>
          <w:rFonts w:asciiTheme="minorHAnsi" w:hAnsiTheme="minorHAnsi" w:cstheme="minorHAnsi"/>
          <w:sz w:val="22"/>
          <w:szCs w:val="22"/>
          <w:vertAlign w:val="superscript"/>
          <w:lang w:val="en-US"/>
        </w:rPr>
        <w:t>rd</w:t>
      </w:r>
      <w:r w:rsidRPr="009208C7">
        <w:rPr>
          <w:rFonts w:asciiTheme="minorHAnsi" w:hAnsiTheme="minorHAnsi" w:cstheme="minorHAnsi"/>
          <w:sz w:val="22"/>
          <w:szCs w:val="22"/>
          <w:lang w:val="en-US"/>
        </w:rPr>
        <w:t xml:space="preserve"> December, Atlantis will host a </w:t>
      </w:r>
      <w:r w:rsidRPr="009208C7">
        <w:rPr>
          <w:rFonts w:asciiTheme="minorHAnsi" w:hAnsiTheme="minorHAnsi" w:cstheme="minorHAnsi"/>
          <w:color w:val="111111"/>
          <w:sz w:val="22"/>
          <w:szCs w:val="22"/>
          <w:shd w:val="clear" w:color="auto" w:fill="FFFFFF"/>
        </w:rPr>
        <w:t>spectacular display</w:t>
      </w:r>
      <w:r w:rsidRPr="009208C7">
        <w:rPr>
          <w:rFonts w:asciiTheme="minorHAnsi" w:hAnsiTheme="minorHAnsi" w:cstheme="minorHAnsi"/>
          <w:color w:val="111111"/>
          <w:sz w:val="22"/>
          <w:szCs w:val="22"/>
          <w:shd w:val="clear" w:color="auto" w:fill="FFFFFF"/>
          <w:lang w:val="en-US"/>
        </w:rPr>
        <w:t xml:space="preserve"> over the waters of The Palm to </w:t>
      </w:r>
      <w:r w:rsidRPr="009208C7">
        <w:rPr>
          <w:rFonts w:asciiTheme="minorHAnsi" w:hAnsiTheme="minorHAnsi" w:cstheme="minorHAnsi"/>
          <w:color w:val="111111"/>
          <w:sz w:val="22"/>
          <w:szCs w:val="22"/>
          <w:shd w:val="clear" w:color="auto" w:fill="FFFFFF"/>
        </w:rPr>
        <w:t>mark this momentous event in UAE history.</w:t>
      </w:r>
    </w:p>
    <w:p w14:paraId="7EB81197" w14:textId="77777777" w:rsidR="00657AB9" w:rsidRDefault="00657AB9" w:rsidP="003D6B3F">
      <w:pPr>
        <w:spacing w:line="360" w:lineRule="auto"/>
        <w:contextualSpacing/>
        <w:jc w:val="both"/>
        <w:rPr>
          <w:rFonts w:asciiTheme="minorHAnsi" w:hAnsiTheme="minorHAnsi" w:cstheme="minorHAnsi"/>
          <w:color w:val="111111"/>
          <w:sz w:val="22"/>
          <w:szCs w:val="22"/>
          <w:shd w:val="clear" w:color="auto" w:fill="FFFFFF"/>
          <w:lang w:val="en-US"/>
        </w:rPr>
      </w:pPr>
    </w:p>
    <w:p w14:paraId="7E7E5F92" w14:textId="799BF2F1" w:rsidR="0061304B" w:rsidRPr="00657AB9" w:rsidRDefault="00657AB9" w:rsidP="003D6B3F">
      <w:pPr>
        <w:spacing w:line="360" w:lineRule="auto"/>
        <w:contextualSpacing/>
        <w:jc w:val="both"/>
        <w:rPr>
          <w:rFonts w:asciiTheme="minorHAnsi" w:hAnsiTheme="minorHAnsi" w:cstheme="minorHAnsi"/>
          <w:color w:val="111111"/>
          <w:sz w:val="22"/>
          <w:szCs w:val="22"/>
          <w:shd w:val="clear" w:color="auto" w:fill="FFFFFF"/>
          <w:lang w:val="en-US"/>
        </w:rPr>
      </w:pPr>
      <w:r>
        <w:rPr>
          <w:rFonts w:asciiTheme="minorHAnsi" w:hAnsiTheme="minorHAnsi" w:cstheme="minorHAnsi"/>
          <w:color w:val="111111"/>
          <w:sz w:val="22"/>
          <w:szCs w:val="22"/>
          <w:shd w:val="clear" w:color="auto" w:fill="FFFFFF"/>
          <w:lang w:val="en-US"/>
        </w:rPr>
        <w:t xml:space="preserve">From </w:t>
      </w:r>
      <w:r w:rsidR="0061304B" w:rsidRPr="009208C7">
        <w:rPr>
          <w:rFonts w:asciiTheme="minorHAnsi" w:hAnsiTheme="minorHAnsi" w:cstheme="minorHAnsi"/>
          <w:color w:val="111111"/>
          <w:sz w:val="22"/>
          <w:szCs w:val="22"/>
          <w:shd w:val="clear" w:color="auto" w:fill="FFFFFF"/>
          <w:lang w:val="en-US"/>
        </w:rPr>
        <w:t>Thursday 2</w:t>
      </w:r>
      <w:r w:rsidR="0061304B" w:rsidRPr="009208C7">
        <w:rPr>
          <w:rFonts w:asciiTheme="minorHAnsi" w:hAnsiTheme="minorHAnsi" w:cstheme="minorHAnsi"/>
          <w:color w:val="111111"/>
          <w:sz w:val="22"/>
          <w:szCs w:val="22"/>
          <w:shd w:val="clear" w:color="auto" w:fill="FFFFFF"/>
          <w:vertAlign w:val="superscript"/>
          <w:lang w:val="en-US"/>
        </w:rPr>
        <w:t>nd</w:t>
      </w:r>
      <w:r w:rsidR="0061304B" w:rsidRPr="009208C7">
        <w:rPr>
          <w:rFonts w:asciiTheme="minorHAnsi" w:hAnsiTheme="minorHAnsi" w:cstheme="minorHAnsi"/>
          <w:color w:val="111111"/>
          <w:sz w:val="22"/>
          <w:szCs w:val="22"/>
          <w:shd w:val="clear" w:color="auto" w:fill="FFFFFF"/>
          <w:lang w:val="en-US"/>
        </w:rPr>
        <w:t>- Monday 6</w:t>
      </w:r>
      <w:r w:rsidR="0061304B" w:rsidRPr="009208C7">
        <w:rPr>
          <w:rFonts w:asciiTheme="minorHAnsi" w:hAnsiTheme="minorHAnsi" w:cstheme="minorHAnsi"/>
          <w:color w:val="111111"/>
          <w:sz w:val="22"/>
          <w:szCs w:val="22"/>
          <w:shd w:val="clear" w:color="auto" w:fill="FFFFFF"/>
          <w:vertAlign w:val="superscript"/>
          <w:lang w:val="en-US"/>
        </w:rPr>
        <w:t>th</w:t>
      </w:r>
      <w:r w:rsidR="0061304B" w:rsidRPr="009208C7">
        <w:rPr>
          <w:rFonts w:asciiTheme="minorHAnsi" w:hAnsiTheme="minorHAnsi" w:cstheme="minorHAnsi"/>
          <w:color w:val="111111"/>
          <w:sz w:val="22"/>
          <w:szCs w:val="22"/>
          <w:shd w:val="clear" w:color="auto" w:fill="FFFFFF"/>
          <w:lang w:val="en-US"/>
        </w:rPr>
        <w:t xml:space="preserve"> December, guests can </w:t>
      </w:r>
      <w:r>
        <w:rPr>
          <w:rFonts w:asciiTheme="minorHAnsi" w:hAnsiTheme="minorHAnsi" w:cstheme="minorHAnsi"/>
          <w:color w:val="111111"/>
          <w:sz w:val="22"/>
          <w:szCs w:val="22"/>
          <w:shd w:val="clear" w:color="auto" w:fill="FFFFFF"/>
          <w:lang w:val="en-US"/>
        </w:rPr>
        <w:t xml:space="preserve">also </w:t>
      </w:r>
      <w:r w:rsidR="0061304B" w:rsidRPr="009208C7">
        <w:rPr>
          <w:rFonts w:asciiTheme="minorHAnsi" w:hAnsiTheme="minorHAnsi" w:cstheme="minorHAnsi"/>
          <w:color w:val="111111"/>
          <w:sz w:val="22"/>
          <w:szCs w:val="22"/>
          <w:shd w:val="clear" w:color="auto" w:fill="FFFFFF"/>
          <w:lang w:val="en-US"/>
        </w:rPr>
        <w:t xml:space="preserve">avail huge </w:t>
      </w:r>
      <w:r w:rsidR="0061304B" w:rsidRPr="00657AB9">
        <w:rPr>
          <w:rFonts w:asciiTheme="minorHAnsi" w:hAnsiTheme="minorHAnsi" w:cstheme="minorHAnsi"/>
          <w:b/>
          <w:bCs/>
          <w:color w:val="111111"/>
          <w:sz w:val="22"/>
          <w:szCs w:val="22"/>
          <w:shd w:val="clear" w:color="auto" w:fill="FFFFFF"/>
          <w:lang w:val="en-US"/>
        </w:rPr>
        <w:t>savings on staycation rates</w:t>
      </w:r>
      <w:r w:rsidR="0061304B" w:rsidRPr="009208C7">
        <w:rPr>
          <w:rFonts w:asciiTheme="minorHAnsi" w:hAnsiTheme="minorHAnsi" w:cstheme="minorHAnsi"/>
          <w:color w:val="111111"/>
          <w:sz w:val="22"/>
          <w:szCs w:val="22"/>
          <w:shd w:val="clear" w:color="auto" w:fill="FFFFFF"/>
          <w:lang w:val="en-US"/>
        </w:rPr>
        <w:t xml:space="preserve"> at Atlantis, The Palm, including </w:t>
      </w:r>
      <w:r>
        <w:rPr>
          <w:rFonts w:asciiTheme="minorHAnsi" w:hAnsiTheme="minorHAnsi" w:cstheme="minorHAnsi"/>
          <w:color w:val="111111"/>
          <w:sz w:val="22"/>
          <w:szCs w:val="22"/>
          <w:shd w:val="clear" w:color="auto" w:fill="FFFFFF"/>
          <w:lang w:val="en-US"/>
        </w:rPr>
        <w:t>up to 35</w:t>
      </w:r>
      <w:r w:rsidR="0061304B" w:rsidRPr="009208C7">
        <w:rPr>
          <w:rFonts w:asciiTheme="minorHAnsi" w:hAnsiTheme="minorHAnsi" w:cstheme="minorHAnsi"/>
          <w:color w:val="111111"/>
          <w:sz w:val="22"/>
          <w:szCs w:val="22"/>
          <w:shd w:val="clear" w:color="auto" w:fill="FFFFFF"/>
          <w:lang w:val="en-US"/>
        </w:rPr>
        <w:t xml:space="preserve"> per cent off rooms and suites for all stays until September 2022. </w:t>
      </w:r>
      <w:r>
        <w:rPr>
          <w:rFonts w:asciiTheme="minorHAnsi" w:hAnsiTheme="minorHAnsi" w:cstheme="minorHAnsi"/>
          <w:color w:val="111111"/>
          <w:sz w:val="22"/>
          <w:szCs w:val="22"/>
          <w:shd w:val="clear" w:color="auto" w:fill="FFFFFF"/>
          <w:lang w:val="en-US"/>
        </w:rPr>
        <w:t>With every stay</w:t>
      </w:r>
      <w:r w:rsidR="003D6B3F">
        <w:rPr>
          <w:rFonts w:asciiTheme="minorHAnsi" w:hAnsiTheme="minorHAnsi" w:cstheme="minorHAnsi"/>
          <w:color w:val="111111"/>
          <w:sz w:val="22"/>
          <w:szCs w:val="22"/>
          <w:shd w:val="clear" w:color="auto" w:fill="FFFFFF"/>
          <w:lang w:val="en-US"/>
        </w:rPr>
        <w:t>,</w:t>
      </w:r>
      <w:r>
        <w:rPr>
          <w:rFonts w:asciiTheme="minorHAnsi" w:hAnsiTheme="minorHAnsi" w:cstheme="minorHAnsi"/>
          <w:color w:val="111111"/>
          <w:sz w:val="22"/>
          <w:szCs w:val="22"/>
          <w:shd w:val="clear" w:color="auto" w:fill="FFFFFF"/>
          <w:lang w:val="en-US"/>
        </w:rPr>
        <w:t xml:space="preserve"> including </w:t>
      </w:r>
      <w:r w:rsidRPr="00657AB9">
        <w:rPr>
          <w:rFonts w:asciiTheme="minorHAnsi" w:hAnsiTheme="minorHAnsi" w:cstheme="minorHAnsi"/>
          <w:color w:val="111111"/>
          <w:sz w:val="22"/>
          <w:szCs w:val="22"/>
          <w:shd w:val="clear" w:color="auto" w:fill="FFFFFF"/>
          <w:lang w:val="en-US"/>
        </w:rPr>
        <w:t xml:space="preserve">unlimited access to The Lost Chambers Aquarium and one of the world’s biggest waterparks, Aquaventure, there has never been a more spectacular spot to celebrate the golden jubilee. </w:t>
      </w:r>
    </w:p>
    <w:p w14:paraId="117181B1" w14:textId="77777777" w:rsidR="00657AB9" w:rsidRPr="009208C7" w:rsidRDefault="00657AB9" w:rsidP="003D6B3F">
      <w:pPr>
        <w:spacing w:line="360" w:lineRule="auto"/>
        <w:contextualSpacing/>
        <w:jc w:val="both"/>
        <w:rPr>
          <w:rFonts w:asciiTheme="minorHAnsi" w:hAnsiTheme="minorHAnsi" w:cstheme="minorHAnsi"/>
          <w:color w:val="111111"/>
          <w:sz w:val="22"/>
          <w:szCs w:val="22"/>
          <w:shd w:val="clear" w:color="auto" w:fill="FFFFFF"/>
          <w:lang w:val="en-US"/>
        </w:rPr>
      </w:pPr>
    </w:p>
    <w:p w14:paraId="5519B81A" w14:textId="7C1DAAFA" w:rsidR="0061304B" w:rsidRPr="009208C7" w:rsidRDefault="0061304B" w:rsidP="003D6B3F">
      <w:pPr>
        <w:spacing w:line="360" w:lineRule="auto"/>
        <w:contextualSpacing/>
        <w:jc w:val="both"/>
        <w:rPr>
          <w:rFonts w:asciiTheme="minorHAnsi" w:hAnsiTheme="minorHAnsi" w:cstheme="minorHAnsi"/>
          <w:sz w:val="22"/>
          <w:szCs w:val="22"/>
          <w:lang w:val="en-US"/>
        </w:rPr>
      </w:pPr>
      <w:r w:rsidRPr="009208C7">
        <w:rPr>
          <w:rFonts w:asciiTheme="minorHAnsi" w:hAnsiTheme="minorHAnsi" w:cstheme="minorHAnsi"/>
          <w:color w:val="111111"/>
          <w:sz w:val="22"/>
          <w:szCs w:val="22"/>
          <w:shd w:val="clear" w:color="auto" w:fill="FFFFFF"/>
          <w:lang w:val="en-US"/>
        </w:rPr>
        <w:t xml:space="preserve">Upon arrival </w:t>
      </w:r>
      <w:r w:rsidR="003D6B3F">
        <w:rPr>
          <w:rFonts w:asciiTheme="minorHAnsi" w:hAnsiTheme="minorHAnsi" w:cstheme="minorHAnsi"/>
          <w:color w:val="111111"/>
          <w:sz w:val="22"/>
          <w:szCs w:val="22"/>
          <w:shd w:val="clear" w:color="auto" w:fill="FFFFFF"/>
          <w:lang w:val="en-US"/>
        </w:rPr>
        <w:t>at</w:t>
      </w:r>
      <w:r w:rsidRPr="009208C7">
        <w:rPr>
          <w:rFonts w:asciiTheme="minorHAnsi" w:hAnsiTheme="minorHAnsi" w:cstheme="minorHAnsi"/>
          <w:color w:val="111111"/>
          <w:sz w:val="22"/>
          <w:szCs w:val="22"/>
          <w:shd w:val="clear" w:color="auto" w:fill="FFFFFF"/>
          <w:lang w:val="en-US"/>
        </w:rPr>
        <w:t xml:space="preserve"> the resort, guests and </w:t>
      </w:r>
      <w:r w:rsidR="003D6B3F">
        <w:rPr>
          <w:rFonts w:asciiTheme="minorHAnsi" w:hAnsiTheme="minorHAnsi" w:cstheme="minorHAnsi"/>
          <w:color w:val="111111"/>
          <w:sz w:val="22"/>
          <w:szCs w:val="22"/>
          <w:shd w:val="clear" w:color="auto" w:fill="FFFFFF"/>
          <w:lang w:val="en-US"/>
        </w:rPr>
        <w:t>visitors</w:t>
      </w:r>
      <w:r w:rsidRPr="009208C7">
        <w:rPr>
          <w:rFonts w:asciiTheme="minorHAnsi" w:hAnsiTheme="minorHAnsi" w:cstheme="minorHAnsi"/>
          <w:color w:val="111111"/>
          <w:sz w:val="22"/>
          <w:szCs w:val="22"/>
          <w:shd w:val="clear" w:color="auto" w:fill="FFFFFF"/>
          <w:lang w:val="en-US"/>
        </w:rPr>
        <w:t xml:space="preserve"> can also enjoy traditional Emirati food and entertainment to mark the special event.  </w:t>
      </w:r>
      <w:r w:rsidR="009208C7" w:rsidRPr="009208C7">
        <w:rPr>
          <w:rFonts w:asciiTheme="minorHAnsi" w:hAnsiTheme="minorHAnsi" w:cstheme="minorHAnsi"/>
          <w:color w:val="111111"/>
          <w:sz w:val="22"/>
          <w:szCs w:val="22"/>
          <w:shd w:val="clear" w:color="auto" w:fill="FFFFFF"/>
          <w:lang w:val="en-US"/>
        </w:rPr>
        <w:t xml:space="preserve">From </w:t>
      </w:r>
      <w:r w:rsidR="003D6B3F">
        <w:rPr>
          <w:rFonts w:asciiTheme="minorHAnsi" w:hAnsiTheme="minorHAnsi" w:cstheme="minorHAnsi"/>
          <w:color w:val="111111"/>
          <w:sz w:val="22"/>
          <w:szCs w:val="22"/>
          <w:shd w:val="clear" w:color="auto" w:fill="FFFFFF"/>
          <w:lang w:val="en-US"/>
        </w:rPr>
        <w:t>10 am</w:t>
      </w:r>
      <w:r w:rsidRPr="009208C7">
        <w:rPr>
          <w:rFonts w:asciiTheme="minorHAnsi" w:hAnsiTheme="minorHAnsi" w:cstheme="minorHAnsi"/>
          <w:color w:val="111111"/>
          <w:sz w:val="22"/>
          <w:szCs w:val="22"/>
          <w:shd w:val="clear" w:color="auto" w:fill="FFFFFF"/>
          <w:lang w:val="en-US"/>
        </w:rPr>
        <w:t xml:space="preserve"> on Thursday 2</w:t>
      </w:r>
      <w:r w:rsidRPr="009208C7">
        <w:rPr>
          <w:rFonts w:asciiTheme="minorHAnsi" w:hAnsiTheme="minorHAnsi" w:cstheme="minorHAnsi"/>
          <w:color w:val="111111"/>
          <w:sz w:val="22"/>
          <w:szCs w:val="22"/>
          <w:shd w:val="clear" w:color="auto" w:fill="FFFFFF"/>
          <w:vertAlign w:val="superscript"/>
          <w:lang w:val="en-US"/>
        </w:rPr>
        <w:t>nd</w:t>
      </w:r>
      <w:r w:rsidRPr="009208C7">
        <w:rPr>
          <w:rFonts w:asciiTheme="minorHAnsi" w:hAnsiTheme="minorHAnsi" w:cstheme="minorHAnsi"/>
          <w:color w:val="111111"/>
          <w:sz w:val="22"/>
          <w:szCs w:val="22"/>
          <w:shd w:val="clear" w:color="auto" w:fill="FFFFFF"/>
          <w:lang w:val="en-US"/>
        </w:rPr>
        <w:t xml:space="preserve"> December, </w:t>
      </w:r>
      <w:r w:rsidRPr="0034049B">
        <w:rPr>
          <w:rFonts w:asciiTheme="minorHAnsi" w:hAnsiTheme="minorHAnsi" w:cstheme="minorHAnsi"/>
          <w:b/>
          <w:bCs/>
          <w:color w:val="000000"/>
          <w:sz w:val="22"/>
          <w:szCs w:val="22"/>
        </w:rPr>
        <w:t xml:space="preserve">traditional Emirati </w:t>
      </w:r>
      <w:r w:rsidRPr="00657AB9">
        <w:rPr>
          <w:rFonts w:asciiTheme="minorHAnsi" w:hAnsiTheme="minorHAnsi" w:cstheme="minorHAnsi"/>
          <w:b/>
          <w:bCs/>
          <w:color w:val="000000"/>
          <w:sz w:val="22"/>
          <w:szCs w:val="22"/>
          <w:lang w:val="en-US"/>
        </w:rPr>
        <w:t>musicians</w:t>
      </w:r>
      <w:r w:rsidRPr="009208C7">
        <w:rPr>
          <w:rFonts w:asciiTheme="minorHAnsi" w:hAnsiTheme="minorHAnsi" w:cstheme="minorHAnsi"/>
          <w:color w:val="000000"/>
          <w:sz w:val="22"/>
          <w:szCs w:val="22"/>
          <w:lang w:val="en-US"/>
        </w:rPr>
        <w:t xml:space="preserve">, </w:t>
      </w:r>
      <w:r w:rsidRPr="0061304B">
        <w:rPr>
          <w:rFonts w:asciiTheme="minorHAnsi" w:hAnsiTheme="minorHAnsi" w:cstheme="minorHAnsi"/>
          <w:color w:val="000000"/>
          <w:sz w:val="22"/>
          <w:szCs w:val="22"/>
        </w:rPr>
        <w:t>Al Mazyood Emirati band</w:t>
      </w:r>
      <w:r w:rsidRPr="009208C7">
        <w:rPr>
          <w:rFonts w:asciiTheme="minorHAnsi" w:hAnsiTheme="minorHAnsi" w:cstheme="minorHAnsi"/>
          <w:color w:val="000000"/>
          <w:sz w:val="22"/>
          <w:szCs w:val="22"/>
          <w:lang w:val="en-US"/>
        </w:rPr>
        <w:t>, will welcome guests</w:t>
      </w:r>
      <w:r w:rsidR="009208C7" w:rsidRPr="009208C7">
        <w:rPr>
          <w:rFonts w:asciiTheme="minorHAnsi" w:hAnsiTheme="minorHAnsi" w:cstheme="minorHAnsi"/>
          <w:color w:val="000000"/>
          <w:sz w:val="22"/>
          <w:szCs w:val="22"/>
          <w:lang w:val="en-US"/>
        </w:rPr>
        <w:t xml:space="preserve"> at the </w:t>
      </w:r>
      <w:r w:rsidR="003D6B3F">
        <w:rPr>
          <w:rFonts w:asciiTheme="minorHAnsi" w:hAnsiTheme="minorHAnsi" w:cstheme="minorHAnsi"/>
          <w:color w:val="000000"/>
          <w:sz w:val="22"/>
          <w:szCs w:val="22"/>
          <w:lang w:val="en-US"/>
        </w:rPr>
        <w:t>resort's</w:t>
      </w:r>
      <w:r w:rsidR="009208C7" w:rsidRPr="009208C7">
        <w:rPr>
          <w:rFonts w:asciiTheme="minorHAnsi" w:hAnsiTheme="minorHAnsi" w:cstheme="minorHAnsi"/>
          <w:color w:val="000000"/>
          <w:sz w:val="22"/>
          <w:szCs w:val="22"/>
          <w:lang w:val="en-US"/>
        </w:rPr>
        <w:t xml:space="preserve"> main entrance</w:t>
      </w:r>
      <w:r w:rsidRPr="009208C7">
        <w:rPr>
          <w:rFonts w:asciiTheme="minorHAnsi" w:hAnsiTheme="minorHAnsi" w:cstheme="minorHAnsi"/>
          <w:color w:val="000000"/>
          <w:sz w:val="22"/>
          <w:szCs w:val="22"/>
          <w:lang w:val="en-US"/>
        </w:rPr>
        <w:t xml:space="preserve"> with f</w:t>
      </w:r>
      <w:r w:rsidRPr="0034049B">
        <w:rPr>
          <w:rFonts w:asciiTheme="minorHAnsi" w:hAnsiTheme="minorHAnsi" w:cstheme="minorHAnsi"/>
          <w:color w:val="000000"/>
          <w:sz w:val="22"/>
          <w:szCs w:val="22"/>
        </w:rPr>
        <w:t>olkloric dance and music representing the culture and heritage of the United Arab Emirates</w:t>
      </w:r>
      <w:r w:rsidRPr="009208C7">
        <w:rPr>
          <w:rFonts w:asciiTheme="minorHAnsi" w:hAnsiTheme="minorHAnsi" w:cstheme="minorHAnsi"/>
          <w:color w:val="000000"/>
          <w:sz w:val="22"/>
          <w:szCs w:val="22"/>
          <w:lang w:val="en-US"/>
        </w:rPr>
        <w:t xml:space="preserve">. Guests can also visit </w:t>
      </w:r>
      <w:r w:rsidR="009208C7" w:rsidRPr="009208C7">
        <w:rPr>
          <w:rFonts w:asciiTheme="minorHAnsi" w:hAnsiTheme="minorHAnsi" w:cstheme="minorHAnsi"/>
          <w:color w:val="000000"/>
          <w:sz w:val="22"/>
          <w:szCs w:val="22"/>
          <w:lang w:val="en-US"/>
        </w:rPr>
        <w:t xml:space="preserve">a </w:t>
      </w:r>
      <w:r w:rsidR="009208C7" w:rsidRPr="00657AB9">
        <w:rPr>
          <w:rFonts w:asciiTheme="minorHAnsi" w:hAnsiTheme="minorHAnsi" w:cstheme="minorHAnsi"/>
          <w:b/>
          <w:bCs/>
          <w:color w:val="000000"/>
          <w:sz w:val="22"/>
          <w:szCs w:val="22"/>
          <w:lang w:val="en-US"/>
        </w:rPr>
        <w:t>traditional Emirati kitchen</w:t>
      </w:r>
      <w:r w:rsidR="009208C7" w:rsidRPr="009208C7">
        <w:rPr>
          <w:rFonts w:asciiTheme="minorHAnsi" w:hAnsiTheme="minorHAnsi" w:cstheme="minorHAnsi"/>
          <w:color w:val="000000"/>
          <w:sz w:val="22"/>
          <w:szCs w:val="22"/>
          <w:lang w:val="en-US"/>
        </w:rPr>
        <w:t xml:space="preserve"> on the front lawns of Atlantis from </w:t>
      </w:r>
      <w:r w:rsidR="003D6B3F">
        <w:rPr>
          <w:rFonts w:asciiTheme="minorHAnsi" w:hAnsiTheme="minorHAnsi" w:cstheme="minorHAnsi"/>
          <w:color w:val="000000"/>
          <w:sz w:val="22"/>
          <w:szCs w:val="22"/>
          <w:lang w:val="en-US"/>
        </w:rPr>
        <w:t>2 pm</w:t>
      </w:r>
      <w:r w:rsidR="009208C7" w:rsidRPr="009208C7">
        <w:rPr>
          <w:rFonts w:asciiTheme="minorHAnsi" w:hAnsiTheme="minorHAnsi" w:cstheme="minorHAnsi"/>
          <w:color w:val="000000"/>
          <w:sz w:val="22"/>
          <w:szCs w:val="22"/>
          <w:lang w:val="en-US"/>
        </w:rPr>
        <w:t xml:space="preserve"> to sample </w:t>
      </w:r>
      <w:r w:rsidR="009208C7" w:rsidRPr="0061304B">
        <w:rPr>
          <w:rFonts w:asciiTheme="minorHAnsi" w:hAnsiTheme="minorHAnsi" w:cstheme="minorHAnsi"/>
          <w:color w:val="000000"/>
          <w:sz w:val="22"/>
          <w:szCs w:val="22"/>
        </w:rPr>
        <w:t>Emirati sweets and fawallah</w:t>
      </w:r>
      <w:r w:rsidR="003D6B3F">
        <w:rPr>
          <w:rFonts w:asciiTheme="minorHAnsi" w:hAnsiTheme="minorHAnsi" w:cstheme="minorHAnsi"/>
          <w:color w:val="000000"/>
          <w:sz w:val="22"/>
          <w:szCs w:val="22"/>
        </w:rPr>
        <w:t>,</w:t>
      </w:r>
      <w:r w:rsidR="009208C7" w:rsidRPr="0061304B">
        <w:rPr>
          <w:rFonts w:asciiTheme="minorHAnsi" w:hAnsiTheme="minorHAnsi" w:cstheme="minorHAnsi"/>
          <w:color w:val="000000"/>
          <w:sz w:val="22"/>
          <w:szCs w:val="22"/>
        </w:rPr>
        <w:t xml:space="preserve"> including Luqaimat </w:t>
      </w:r>
      <w:r w:rsidR="009208C7" w:rsidRPr="0034049B">
        <w:rPr>
          <w:rFonts w:asciiTheme="minorHAnsi" w:hAnsiTheme="minorHAnsi" w:cstheme="minorHAnsi"/>
          <w:color w:val="000000"/>
          <w:sz w:val="22"/>
          <w:szCs w:val="22"/>
        </w:rPr>
        <w:t>(small bites)</w:t>
      </w:r>
      <w:r w:rsidR="009208C7" w:rsidRPr="009208C7">
        <w:rPr>
          <w:rFonts w:asciiTheme="minorHAnsi" w:hAnsiTheme="minorHAnsi" w:cstheme="minorHAnsi"/>
          <w:color w:val="000000"/>
          <w:sz w:val="22"/>
          <w:szCs w:val="22"/>
          <w:lang w:val="en-US"/>
        </w:rPr>
        <w:t xml:space="preserve">, Chebab (Emirati pancakes) </w:t>
      </w:r>
      <w:r w:rsidR="009208C7" w:rsidRPr="0061304B">
        <w:rPr>
          <w:rFonts w:asciiTheme="minorHAnsi" w:hAnsiTheme="minorHAnsi" w:cstheme="minorHAnsi"/>
          <w:color w:val="000000"/>
          <w:sz w:val="22"/>
          <w:szCs w:val="22"/>
        </w:rPr>
        <w:t>and Khameer bread</w:t>
      </w:r>
      <w:r w:rsidR="009208C7" w:rsidRPr="009208C7">
        <w:rPr>
          <w:rFonts w:asciiTheme="minorHAnsi" w:hAnsiTheme="minorHAnsi" w:cstheme="minorHAnsi"/>
          <w:color w:val="000000"/>
          <w:sz w:val="22"/>
          <w:szCs w:val="22"/>
          <w:lang w:val="en-US"/>
        </w:rPr>
        <w:t xml:space="preserve"> (</w:t>
      </w:r>
      <w:r w:rsidR="009208C7" w:rsidRPr="0034049B">
        <w:rPr>
          <w:rFonts w:asciiTheme="minorHAnsi" w:hAnsiTheme="minorHAnsi" w:cstheme="minorHAnsi"/>
          <w:color w:val="000000"/>
          <w:sz w:val="22"/>
          <w:szCs w:val="22"/>
        </w:rPr>
        <w:t xml:space="preserve">Emirati </w:t>
      </w:r>
      <w:r w:rsidR="003D6B3F">
        <w:rPr>
          <w:rFonts w:asciiTheme="minorHAnsi" w:hAnsiTheme="minorHAnsi" w:cstheme="minorHAnsi"/>
          <w:color w:val="000000"/>
          <w:sz w:val="22"/>
          <w:szCs w:val="22"/>
        </w:rPr>
        <w:t>flatbread</w:t>
      </w:r>
      <w:r w:rsidR="009208C7" w:rsidRPr="009208C7">
        <w:rPr>
          <w:rFonts w:asciiTheme="minorHAnsi" w:hAnsiTheme="minorHAnsi" w:cstheme="minorHAnsi"/>
          <w:color w:val="000000"/>
          <w:sz w:val="22"/>
          <w:szCs w:val="22"/>
          <w:lang w:val="en-US"/>
        </w:rPr>
        <w:t>).</w:t>
      </w:r>
    </w:p>
    <w:p w14:paraId="0B0E4659" w14:textId="691F52EE" w:rsidR="0061304B" w:rsidRPr="00657AB9" w:rsidRDefault="0061304B" w:rsidP="003D6B3F">
      <w:pPr>
        <w:spacing w:line="360" w:lineRule="auto"/>
        <w:contextualSpacing/>
        <w:jc w:val="both"/>
        <w:rPr>
          <w:rFonts w:asciiTheme="minorHAnsi" w:hAnsiTheme="minorHAnsi" w:cstheme="minorHAnsi"/>
          <w:b/>
          <w:bCs/>
          <w:color w:val="000000"/>
          <w:sz w:val="22"/>
          <w:szCs w:val="22"/>
          <w:lang w:val="en-US"/>
        </w:rPr>
      </w:pPr>
    </w:p>
    <w:p w14:paraId="2DC83CB5" w14:textId="28A8BAA3" w:rsidR="0061304B" w:rsidRPr="0061304B" w:rsidRDefault="009208C7" w:rsidP="003D6B3F">
      <w:pPr>
        <w:spacing w:line="360" w:lineRule="auto"/>
        <w:contextualSpacing/>
        <w:jc w:val="both"/>
        <w:rPr>
          <w:rFonts w:asciiTheme="minorHAnsi" w:hAnsiTheme="minorHAnsi" w:cstheme="minorHAnsi"/>
          <w:color w:val="000000"/>
          <w:sz w:val="22"/>
          <w:szCs w:val="22"/>
          <w:lang w:val="en-US"/>
        </w:rPr>
      </w:pPr>
      <w:r w:rsidRPr="00657AB9">
        <w:rPr>
          <w:rFonts w:asciiTheme="minorHAnsi" w:hAnsiTheme="minorHAnsi" w:cstheme="minorHAnsi"/>
          <w:color w:val="000000"/>
          <w:sz w:val="22"/>
          <w:szCs w:val="22"/>
          <w:lang w:val="en-US"/>
        </w:rPr>
        <w:t xml:space="preserve">The resort’s </w:t>
      </w:r>
      <w:r w:rsidR="003D6B3F">
        <w:rPr>
          <w:rFonts w:asciiTheme="minorHAnsi" w:hAnsiTheme="minorHAnsi" w:cstheme="minorHAnsi"/>
          <w:color w:val="000000"/>
          <w:sz w:val="22"/>
          <w:szCs w:val="22"/>
          <w:lang w:val="en-US"/>
        </w:rPr>
        <w:t>Ambassador</w:t>
      </w:r>
      <w:r w:rsidRPr="00657AB9">
        <w:rPr>
          <w:rFonts w:asciiTheme="minorHAnsi" w:hAnsiTheme="minorHAnsi" w:cstheme="minorHAnsi"/>
          <w:color w:val="000000"/>
          <w:sz w:val="22"/>
          <w:szCs w:val="22"/>
          <w:lang w:val="en-US"/>
        </w:rPr>
        <w:t xml:space="preserve"> Lagoon will also showcase divers carrying the </w:t>
      </w:r>
      <w:r w:rsidRPr="00657AB9">
        <w:rPr>
          <w:rFonts w:asciiTheme="minorHAnsi" w:hAnsiTheme="minorHAnsi" w:cstheme="minorHAnsi"/>
          <w:b/>
          <w:bCs/>
          <w:color w:val="000000"/>
          <w:sz w:val="22"/>
          <w:szCs w:val="22"/>
          <w:lang w:val="en-US"/>
        </w:rPr>
        <w:t>UAE national flag</w:t>
      </w:r>
      <w:r w:rsidRPr="00657AB9">
        <w:rPr>
          <w:rFonts w:asciiTheme="minorHAnsi" w:hAnsiTheme="minorHAnsi" w:cstheme="minorHAnsi"/>
          <w:color w:val="000000"/>
          <w:sz w:val="22"/>
          <w:szCs w:val="22"/>
          <w:lang w:val="en-US"/>
        </w:rPr>
        <w:t xml:space="preserve"> as well</w:t>
      </w:r>
      <w:r w:rsidRPr="009208C7">
        <w:rPr>
          <w:rFonts w:asciiTheme="minorHAnsi" w:hAnsiTheme="minorHAnsi" w:cstheme="minorHAnsi"/>
          <w:b/>
          <w:bCs/>
          <w:color w:val="000000"/>
          <w:sz w:val="22"/>
          <w:szCs w:val="22"/>
          <w:lang w:val="en-US"/>
        </w:rPr>
        <w:t xml:space="preserve"> </w:t>
      </w:r>
      <w:r w:rsidRPr="0061304B">
        <w:rPr>
          <w:rFonts w:asciiTheme="minorHAnsi" w:hAnsiTheme="minorHAnsi" w:cstheme="minorHAnsi"/>
          <w:color w:val="000000"/>
          <w:sz w:val="22"/>
          <w:szCs w:val="22"/>
        </w:rPr>
        <w:t xml:space="preserve">a </w:t>
      </w:r>
      <w:r w:rsidRPr="009208C7">
        <w:rPr>
          <w:rFonts w:asciiTheme="minorHAnsi" w:hAnsiTheme="minorHAnsi" w:cstheme="minorHAnsi"/>
          <w:color w:val="000000"/>
          <w:sz w:val="22"/>
          <w:szCs w:val="22"/>
          <w:lang w:val="en-US"/>
        </w:rPr>
        <w:t xml:space="preserve">special commemorative </w:t>
      </w:r>
      <w:r w:rsidRPr="0061304B">
        <w:rPr>
          <w:rFonts w:asciiTheme="minorHAnsi" w:hAnsiTheme="minorHAnsi" w:cstheme="minorHAnsi"/>
          <w:color w:val="000000"/>
          <w:sz w:val="22"/>
          <w:szCs w:val="22"/>
        </w:rPr>
        <w:t xml:space="preserve">sculpture </w:t>
      </w:r>
      <w:r w:rsidRPr="009208C7">
        <w:rPr>
          <w:rFonts w:asciiTheme="minorHAnsi" w:hAnsiTheme="minorHAnsi" w:cstheme="minorHAnsi"/>
          <w:color w:val="000000"/>
          <w:sz w:val="22"/>
          <w:szCs w:val="22"/>
          <w:lang w:val="en-US"/>
        </w:rPr>
        <w:t xml:space="preserve">10 metres deep </w:t>
      </w:r>
      <w:r w:rsidRPr="0061304B">
        <w:rPr>
          <w:rFonts w:asciiTheme="minorHAnsi" w:hAnsiTheme="minorHAnsi" w:cstheme="minorHAnsi"/>
          <w:color w:val="000000"/>
          <w:sz w:val="22"/>
          <w:szCs w:val="22"/>
        </w:rPr>
        <w:t>in the middle of the lagoon</w:t>
      </w:r>
      <w:r w:rsidRPr="009208C7">
        <w:rPr>
          <w:rFonts w:asciiTheme="minorHAnsi" w:hAnsiTheme="minorHAnsi" w:cstheme="minorHAnsi"/>
          <w:color w:val="000000"/>
          <w:sz w:val="22"/>
          <w:szCs w:val="22"/>
          <w:lang w:val="en-US"/>
        </w:rPr>
        <w:t>.</w:t>
      </w:r>
    </w:p>
    <w:p w14:paraId="4BCF87FD" w14:textId="65932733" w:rsidR="0034049B" w:rsidRPr="0034049B" w:rsidRDefault="0034049B" w:rsidP="003D6B3F">
      <w:pPr>
        <w:spacing w:line="360" w:lineRule="auto"/>
        <w:contextualSpacing/>
        <w:jc w:val="both"/>
        <w:rPr>
          <w:rFonts w:asciiTheme="minorHAnsi" w:hAnsiTheme="minorHAnsi" w:cstheme="minorHAnsi"/>
          <w:color w:val="000000"/>
          <w:sz w:val="22"/>
          <w:szCs w:val="22"/>
        </w:rPr>
      </w:pPr>
      <w:r w:rsidRPr="0034049B">
        <w:rPr>
          <w:rFonts w:asciiTheme="minorHAnsi" w:hAnsiTheme="minorHAnsi" w:cstheme="minorHAnsi"/>
          <w:color w:val="000000"/>
          <w:sz w:val="22"/>
          <w:szCs w:val="22"/>
        </w:rPr>
        <w:t> </w:t>
      </w:r>
    </w:p>
    <w:p w14:paraId="3A76E91B" w14:textId="71673E85" w:rsidR="00657AB9" w:rsidRPr="008925B3" w:rsidRDefault="00657AB9" w:rsidP="003D6B3F">
      <w:pPr>
        <w:spacing w:after="100" w:afterAutospacing="1" w:line="360" w:lineRule="auto"/>
        <w:contextualSpacing/>
        <w:jc w:val="both"/>
        <w:rPr>
          <w:rFonts w:asciiTheme="minorHAnsi" w:hAnsiTheme="minorHAnsi" w:cstheme="minorHAnsi"/>
          <w:i/>
          <w:iCs/>
          <w:color w:val="111111"/>
          <w:sz w:val="22"/>
          <w:szCs w:val="22"/>
          <w:lang w:val="en-US"/>
        </w:rPr>
      </w:pPr>
      <w:r w:rsidRPr="00657AB9">
        <w:rPr>
          <w:rFonts w:asciiTheme="minorHAnsi" w:hAnsiTheme="minorHAnsi" w:cstheme="minorHAnsi"/>
          <w:color w:val="000000"/>
          <w:sz w:val="22"/>
          <w:szCs w:val="22"/>
          <w:lang w:val="en-US"/>
        </w:rPr>
        <w:lastRenderedPageBreak/>
        <w:t xml:space="preserve">Tim Kelly, Managing Director &amp; Executive Vice President of Atlantis Dubai, said: </w:t>
      </w:r>
      <w:r w:rsidR="0061304B" w:rsidRPr="0061304B">
        <w:rPr>
          <w:rFonts w:asciiTheme="minorHAnsi" w:hAnsiTheme="minorHAnsi" w:cstheme="minorHAnsi"/>
          <w:color w:val="000000"/>
          <w:sz w:val="22"/>
          <w:szCs w:val="22"/>
          <w:lang w:val="en-US"/>
        </w:rPr>
        <w:t>“</w:t>
      </w:r>
      <w:r w:rsidR="0061304B" w:rsidRPr="0061304B">
        <w:rPr>
          <w:rFonts w:asciiTheme="minorHAnsi" w:hAnsiTheme="minorHAnsi" w:cstheme="minorHAnsi"/>
          <w:i/>
          <w:iCs/>
          <w:color w:val="111111"/>
          <w:sz w:val="22"/>
          <w:szCs w:val="22"/>
        </w:rPr>
        <w:t>The UAE’s Golden Jubilee marks 50 years of the country’s progress and innovation</w:t>
      </w:r>
      <w:r w:rsidR="003D6B3F" w:rsidRPr="008925B3">
        <w:rPr>
          <w:rFonts w:asciiTheme="minorHAnsi" w:hAnsiTheme="minorHAnsi" w:cstheme="minorHAnsi"/>
          <w:i/>
          <w:iCs/>
          <w:color w:val="111111"/>
          <w:sz w:val="22"/>
          <w:szCs w:val="22"/>
        </w:rPr>
        <w:t>,</w:t>
      </w:r>
      <w:r w:rsidRPr="008925B3">
        <w:rPr>
          <w:rFonts w:asciiTheme="minorHAnsi" w:hAnsiTheme="minorHAnsi" w:cstheme="minorHAnsi"/>
          <w:i/>
          <w:iCs/>
          <w:color w:val="111111"/>
          <w:sz w:val="22"/>
          <w:szCs w:val="22"/>
          <w:lang w:val="en-US"/>
        </w:rPr>
        <w:t xml:space="preserve"> and we’re very proud to be celebrating this momentous occasion at Atlantis, The Palm. To make this </w:t>
      </w:r>
      <w:r w:rsidRPr="0061304B">
        <w:rPr>
          <w:rFonts w:asciiTheme="minorHAnsi" w:hAnsiTheme="minorHAnsi" w:cstheme="minorHAnsi"/>
          <w:i/>
          <w:iCs/>
          <w:color w:val="111111"/>
          <w:sz w:val="22"/>
          <w:szCs w:val="22"/>
        </w:rPr>
        <w:t>auspicious milestone</w:t>
      </w:r>
      <w:r w:rsidRPr="008925B3">
        <w:rPr>
          <w:rFonts w:asciiTheme="minorHAnsi" w:hAnsiTheme="minorHAnsi" w:cstheme="minorHAnsi"/>
          <w:i/>
          <w:iCs/>
          <w:color w:val="111111"/>
          <w:sz w:val="22"/>
          <w:szCs w:val="22"/>
          <w:lang w:val="en-US"/>
        </w:rPr>
        <w:t xml:space="preserve">, guests can expect a weekend full of spectacular entertainment and </w:t>
      </w:r>
      <w:r w:rsidRPr="0061304B">
        <w:rPr>
          <w:rFonts w:asciiTheme="minorHAnsi" w:hAnsiTheme="minorHAnsi" w:cstheme="minorHAnsi"/>
          <w:i/>
          <w:iCs/>
          <w:color w:val="111111"/>
          <w:sz w:val="22"/>
          <w:szCs w:val="22"/>
        </w:rPr>
        <w:t xml:space="preserve">extraordinary </w:t>
      </w:r>
      <w:r w:rsidRPr="008925B3">
        <w:rPr>
          <w:rFonts w:asciiTheme="minorHAnsi" w:hAnsiTheme="minorHAnsi" w:cstheme="minorHAnsi"/>
          <w:i/>
          <w:iCs/>
          <w:color w:val="111111"/>
          <w:sz w:val="22"/>
          <w:szCs w:val="22"/>
          <w:lang w:val="en-US"/>
        </w:rPr>
        <w:t xml:space="preserve">experiences that bring the Emirati culture and generous hospitality to the </w:t>
      </w:r>
      <w:r w:rsidR="003D6B3F" w:rsidRPr="008925B3">
        <w:rPr>
          <w:rFonts w:asciiTheme="minorHAnsi" w:hAnsiTheme="minorHAnsi" w:cstheme="minorHAnsi"/>
          <w:i/>
          <w:iCs/>
          <w:color w:val="111111"/>
          <w:sz w:val="22"/>
          <w:szCs w:val="22"/>
          <w:lang w:val="en-US"/>
        </w:rPr>
        <w:t>forefront</w:t>
      </w:r>
      <w:r w:rsidRPr="008925B3">
        <w:rPr>
          <w:rFonts w:asciiTheme="minorHAnsi" w:hAnsiTheme="minorHAnsi" w:cstheme="minorHAnsi"/>
          <w:i/>
          <w:iCs/>
          <w:color w:val="111111"/>
          <w:sz w:val="22"/>
          <w:szCs w:val="22"/>
          <w:lang w:val="en-US"/>
        </w:rPr>
        <w:t xml:space="preserve"> in what is sure to be a very special moment in the Emirates</w:t>
      </w:r>
      <w:r w:rsidR="008925B3">
        <w:rPr>
          <w:rFonts w:asciiTheme="minorHAnsi" w:hAnsiTheme="minorHAnsi" w:cstheme="minorHAnsi"/>
          <w:i/>
          <w:iCs/>
          <w:color w:val="111111"/>
          <w:sz w:val="22"/>
          <w:szCs w:val="22"/>
          <w:lang w:val="en-US"/>
        </w:rPr>
        <w:t>’</w:t>
      </w:r>
      <w:r w:rsidRPr="008925B3">
        <w:rPr>
          <w:rFonts w:asciiTheme="minorHAnsi" w:hAnsiTheme="minorHAnsi" w:cstheme="minorHAnsi"/>
          <w:i/>
          <w:iCs/>
          <w:color w:val="111111"/>
          <w:sz w:val="22"/>
          <w:szCs w:val="22"/>
          <w:lang w:val="en-US"/>
        </w:rPr>
        <w:t xml:space="preserve"> history’. </w:t>
      </w:r>
    </w:p>
    <w:p w14:paraId="319C85BE" w14:textId="5CC39686" w:rsidR="003D6B3F" w:rsidRDefault="003D6B3F" w:rsidP="009208C7">
      <w:pPr>
        <w:spacing w:after="100" w:afterAutospacing="1" w:line="360" w:lineRule="auto"/>
        <w:contextualSpacing/>
        <w:rPr>
          <w:rFonts w:asciiTheme="minorHAnsi" w:hAnsiTheme="minorHAnsi" w:cstheme="minorHAnsi"/>
          <w:color w:val="111111"/>
          <w:sz w:val="22"/>
          <w:szCs w:val="22"/>
          <w:lang w:val="en-US"/>
        </w:rPr>
      </w:pPr>
    </w:p>
    <w:p w14:paraId="79A33FBE" w14:textId="25DCA2C6" w:rsidR="00657AB9" w:rsidRPr="003D6B3F" w:rsidRDefault="003D6B3F" w:rsidP="003D6B3F">
      <w:pPr>
        <w:spacing w:after="100" w:afterAutospacing="1" w:line="360" w:lineRule="auto"/>
        <w:contextualSpacing/>
        <w:rPr>
          <w:rFonts w:asciiTheme="minorHAnsi" w:hAnsiTheme="minorHAnsi" w:cstheme="minorHAnsi"/>
          <w:color w:val="111111"/>
          <w:sz w:val="22"/>
          <w:szCs w:val="22"/>
          <w:lang w:val="en-US"/>
        </w:rPr>
      </w:pPr>
      <w:r>
        <w:rPr>
          <w:rFonts w:asciiTheme="minorHAnsi" w:hAnsiTheme="minorHAnsi" w:cstheme="minorHAnsi"/>
          <w:color w:val="111111"/>
          <w:sz w:val="22"/>
          <w:szCs w:val="22"/>
          <w:lang w:val="en-US"/>
        </w:rPr>
        <w:t xml:space="preserve">To make a reservations or to find out more, please visit </w:t>
      </w:r>
      <w:hyperlink r:id="rId7" w:history="1">
        <w:r w:rsidRPr="006D2E8C">
          <w:rPr>
            <w:rStyle w:val="Hyperlink"/>
            <w:rFonts w:asciiTheme="minorHAnsi" w:hAnsiTheme="minorHAnsi" w:cstheme="minorHAnsi"/>
            <w:sz w:val="22"/>
            <w:szCs w:val="22"/>
            <w:lang w:val="en-US"/>
          </w:rPr>
          <w:t>www.atlantis.com/dubai/uae-resident</w:t>
        </w:r>
      </w:hyperlink>
    </w:p>
    <w:p w14:paraId="0F8281F3" w14:textId="77777777" w:rsidR="0034049B" w:rsidRPr="009208C7" w:rsidRDefault="0034049B" w:rsidP="009208C7">
      <w:pPr>
        <w:spacing w:line="360" w:lineRule="auto"/>
        <w:contextualSpacing/>
        <w:jc w:val="both"/>
        <w:rPr>
          <w:rFonts w:asciiTheme="minorHAnsi" w:hAnsiTheme="minorHAnsi" w:cstheme="minorHAnsi"/>
          <w:sz w:val="22"/>
          <w:szCs w:val="22"/>
        </w:rPr>
      </w:pPr>
    </w:p>
    <w:p w14:paraId="4255876C" w14:textId="77777777" w:rsidR="001E074E" w:rsidRPr="003D6B3F" w:rsidRDefault="001E074E" w:rsidP="001E074E">
      <w:pPr>
        <w:jc w:val="center"/>
        <w:rPr>
          <w:rFonts w:asciiTheme="minorHAnsi" w:hAnsiTheme="minorHAnsi" w:cstheme="minorHAnsi"/>
        </w:rPr>
      </w:pPr>
      <w:r w:rsidRPr="003D6B3F">
        <w:rPr>
          <w:rFonts w:asciiTheme="minorHAnsi" w:hAnsiTheme="minorHAnsi" w:cstheme="minorHAnsi"/>
        </w:rPr>
        <w:t>***ENDS**</w:t>
      </w:r>
    </w:p>
    <w:p w14:paraId="663921B5" w14:textId="3DB9EF31" w:rsidR="001E074E" w:rsidRPr="00657AB9" w:rsidRDefault="001E074E" w:rsidP="001E074E">
      <w:pPr>
        <w:contextualSpacing/>
        <w:jc w:val="both"/>
        <w:rPr>
          <w:rFonts w:asciiTheme="minorHAnsi" w:hAnsiTheme="minorHAnsi" w:cstheme="minorHAnsi"/>
          <w:sz w:val="20"/>
          <w:szCs w:val="20"/>
        </w:rPr>
      </w:pPr>
      <w:r w:rsidRPr="00657AB9">
        <w:rPr>
          <w:rFonts w:asciiTheme="minorHAnsi" w:hAnsiTheme="minorHAnsi" w:cstheme="minorHAnsi"/>
          <w:b/>
          <w:bCs/>
          <w:color w:val="000000"/>
          <w:sz w:val="20"/>
          <w:szCs w:val="20"/>
          <w:u w:val="single"/>
        </w:rPr>
        <w:t xml:space="preserve">MEDIA </w:t>
      </w:r>
      <w:r w:rsidR="00911CE0" w:rsidRPr="00657AB9">
        <w:rPr>
          <w:rFonts w:asciiTheme="minorHAnsi" w:hAnsiTheme="minorHAnsi" w:cstheme="minorHAnsi"/>
          <w:b/>
          <w:bCs/>
          <w:color w:val="000000"/>
          <w:sz w:val="20"/>
          <w:szCs w:val="20"/>
          <w:u w:val="single"/>
        </w:rPr>
        <w:t>E</w:t>
      </w:r>
      <w:r w:rsidRPr="00657AB9">
        <w:rPr>
          <w:rFonts w:asciiTheme="minorHAnsi" w:hAnsiTheme="minorHAnsi" w:cstheme="minorHAnsi"/>
          <w:b/>
          <w:bCs/>
          <w:color w:val="000000"/>
          <w:sz w:val="20"/>
          <w:szCs w:val="20"/>
          <w:u w:val="single"/>
        </w:rPr>
        <w:t>NQUIRIES</w:t>
      </w:r>
    </w:p>
    <w:p w14:paraId="2E2F75AB" w14:textId="77777777" w:rsidR="0097072D" w:rsidRPr="00657AB9" w:rsidRDefault="0097072D" w:rsidP="0097072D">
      <w:pPr>
        <w:autoSpaceDE w:val="0"/>
        <w:autoSpaceDN w:val="0"/>
        <w:contextualSpacing/>
        <w:rPr>
          <w:rFonts w:asciiTheme="minorHAnsi" w:hAnsiTheme="minorHAnsi" w:cstheme="minorHAnsi"/>
          <w:b/>
          <w:bCs/>
          <w:color w:val="000000"/>
          <w:sz w:val="20"/>
          <w:szCs w:val="20"/>
        </w:rPr>
      </w:pPr>
    </w:p>
    <w:p w14:paraId="3F34F4C7" w14:textId="77777777" w:rsidR="0060005F" w:rsidRPr="00657AB9" w:rsidRDefault="0060005F" w:rsidP="0060005F">
      <w:pPr>
        <w:autoSpaceDE w:val="0"/>
        <w:autoSpaceDN w:val="0"/>
        <w:contextualSpacing/>
        <w:rPr>
          <w:rFonts w:asciiTheme="minorHAnsi" w:hAnsiTheme="minorHAnsi" w:cstheme="minorHAnsi"/>
          <w:bCs/>
          <w:color w:val="000000"/>
          <w:sz w:val="20"/>
          <w:szCs w:val="20"/>
        </w:rPr>
      </w:pPr>
      <w:r w:rsidRPr="00657AB9">
        <w:rPr>
          <w:rFonts w:asciiTheme="minorHAnsi" w:hAnsiTheme="minorHAnsi" w:cstheme="minorHAnsi"/>
          <w:b/>
          <w:bCs/>
          <w:color w:val="000000"/>
          <w:sz w:val="20"/>
          <w:szCs w:val="20"/>
        </w:rPr>
        <w:t>Linda Abdul Hay</w:t>
      </w:r>
      <w:r w:rsidRPr="00657AB9">
        <w:rPr>
          <w:rFonts w:asciiTheme="minorHAnsi" w:hAnsiTheme="minorHAnsi" w:cstheme="minorHAnsi"/>
          <w:b/>
          <w:bCs/>
          <w:color w:val="000000"/>
          <w:sz w:val="20"/>
          <w:szCs w:val="20"/>
        </w:rPr>
        <w:br/>
      </w:r>
      <w:r w:rsidRPr="00657AB9">
        <w:rPr>
          <w:rFonts w:asciiTheme="minorHAnsi" w:hAnsiTheme="minorHAnsi" w:cstheme="minorHAnsi"/>
          <w:bCs/>
          <w:color w:val="000000"/>
          <w:sz w:val="20"/>
          <w:szCs w:val="20"/>
        </w:rPr>
        <w:t xml:space="preserve">Senior Director, PR &amp; Communications </w:t>
      </w:r>
      <w:r w:rsidRPr="00657AB9">
        <w:rPr>
          <w:rFonts w:asciiTheme="minorHAnsi" w:hAnsiTheme="minorHAnsi" w:cstheme="minorHAnsi"/>
          <w:bCs/>
          <w:color w:val="000000"/>
          <w:sz w:val="20"/>
          <w:szCs w:val="20"/>
        </w:rPr>
        <w:br/>
        <w:t>Mobile: (+971) 552004581</w:t>
      </w:r>
      <w:r w:rsidRPr="00657AB9">
        <w:rPr>
          <w:rFonts w:asciiTheme="minorHAnsi" w:hAnsiTheme="minorHAnsi" w:cstheme="minorHAnsi"/>
          <w:bCs/>
          <w:color w:val="000000"/>
          <w:sz w:val="20"/>
          <w:szCs w:val="20"/>
        </w:rPr>
        <w:br/>
        <w:t xml:space="preserve">Email: linda.abdulhay@atlantisdubai.com </w:t>
      </w:r>
    </w:p>
    <w:p w14:paraId="6D9F4231" w14:textId="77777777" w:rsidR="0060005F" w:rsidRPr="00657AB9" w:rsidRDefault="0060005F" w:rsidP="0060005F">
      <w:pPr>
        <w:autoSpaceDE w:val="0"/>
        <w:autoSpaceDN w:val="0"/>
        <w:contextualSpacing/>
        <w:rPr>
          <w:rFonts w:asciiTheme="minorHAnsi" w:hAnsiTheme="minorHAnsi" w:cstheme="minorHAnsi"/>
          <w:b/>
          <w:bCs/>
          <w:color w:val="000000"/>
          <w:sz w:val="20"/>
          <w:szCs w:val="20"/>
        </w:rPr>
      </w:pPr>
      <w:r w:rsidRPr="00657AB9">
        <w:rPr>
          <w:rFonts w:asciiTheme="minorHAnsi" w:hAnsiTheme="minorHAnsi" w:cstheme="minorHAnsi"/>
          <w:b/>
          <w:bCs/>
          <w:color w:val="000000"/>
          <w:sz w:val="20"/>
          <w:szCs w:val="20"/>
        </w:rPr>
        <w:t xml:space="preserve"> </w:t>
      </w:r>
    </w:p>
    <w:p w14:paraId="11BB5215" w14:textId="2F7342D3" w:rsidR="0060005F" w:rsidRPr="00657AB9" w:rsidRDefault="0060005F" w:rsidP="0060005F">
      <w:pPr>
        <w:rPr>
          <w:rFonts w:asciiTheme="minorHAnsi" w:hAnsiTheme="minorHAnsi" w:cstheme="minorHAnsi"/>
          <w:b/>
          <w:bCs/>
          <w:color w:val="000000"/>
          <w:sz w:val="20"/>
          <w:szCs w:val="20"/>
        </w:rPr>
      </w:pPr>
      <w:r w:rsidRPr="00657AB9">
        <w:rPr>
          <w:rFonts w:asciiTheme="minorHAnsi" w:hAnsiTheme="minorHAnsi" w:cstheme="minorHAnsi"/>
          <w:b/>
          <w:bCs/>
          <w:color w:val="000000"/>
          <w:sz w:val="20"/>
          <w:szCs w:val="20"/>
        </w:rPr>
        <w:t>Rebecca Hall</w:t>
      </w:r>
      <w:r w:rsidRPr="00657AB9">
        <w:rPr>
          <w:rFonts w:asciiTheme="minorHAnsi" w:hAnsiTheme="minorHAnsi" w:cstheme="minorHAnsi"/>
          <w:b/>
          <w:bCs/>
          <w:color w:val="000000"/>
          <w:sz w:val="20"/>
          <w:szCs w:val="20"/>
        </w:rPr>
        <w:br/>
      </w:r>
      <w:r w:rsidRPr="00657AB9">
        <w:rPr>
          <w:rFonts w:asciiTheme="minorHAnsi" w:hAnsiTheme="minorHAnsi" w:cstheme="minorHAnsi"/>
          <w:bCs/>
          <w:color w:val="000000"/>
          <w:sz w:val="20"/>
          <w:szCs w:val="20"/>
        </w:rPr>
        <w:t>Director, Public Relations</w:t>
      </w:r>
      <w:r w:rsidRPr="00657AB9">
        <w:rPr>
          <w:rFonts w:asciiTheme="minorHAnsi" w:hAnsiTheme="minorHAnsi" w:cstheme="minorHAnsi"/>
          <w:bCs/>
          <w:color w:val="000000"/>
          <w:sz w:val="20"/>
          <w:szCs w:val="20"/>
        </w:rPr>
        <w:br/>
        <w:t>Mobile: (+971) 551100153</w:t>
      </w:r>
      <w:r w:rsidRPr="00657AB9">
        <w:rPr>
          <w:rFonts w:asciiTheme="minorHAnsi" w:hAnsiTheme="minorHAnsi" w:cstheme="minorHAnsi"/>
          <w:bCs/>
          <w:color w:val="000000"/>
          <w:sz w:val="20"/>
          <w:szCs w:val="20"/>
        </w:rPr>
        <w:br/>
        <w:t xml:space="preserve">Email: </w:t>
      </w:r>
      <w:hyperlink r:id="rId8" w:history="1">
        <w:r w:rsidR="003D6B3F" w:rsidRPr="006D2E8C">
          <w:rPr>
            <w:rStyle w:val="Hyperlink"/>
            <w:rFonts w:asciiTheme="minorHAnsi" w:hAnsiTheme="minorHAnsi" w:cstheme="minorHAnsi"/>
            <w:sz w:val="20"/>
            <w:szCs w:val="20"/>
          </w:rPr>
          <w:t>rebecca.hall</w:t>
        </w:r>
      </w:hyperlink>
      <w:r w:rsidRPr="00657AB9">
        <w:rPr>
          <w:rFonts w:asciiTheme="minorHAnsi" w:hAnsiTheme="minorHAnsi" w:cstheme="minorHAnsi"/>
          <w:bCs/>
          <w:color w:val="000000"/>
          <w:sz w:val="20"/>
          <w:szCs w:val="20"/>
        </w:rPr>
        <w:t>@atlantisdubai.com</w:t>
      </w:r>
      <w:r w:rsidRPr="00657AB9">
        <w:rPr>
          <w:rFonts w:asciiTheme="minorHAnsi" w:hAnsiTheme="minorHAnsi" w:cstheme="minorHAnsi"/>
          <w:b/>
          <w:bCs/>
          <w:color w:val="000000"/>
          <w:sz w:val="20"/>
          <w:szCs w:val="20"/>
        </w:rPr>
        <w:t xml:space="preserve"> </w:t>
      </w:r>
    </w:p>
    <w:p w14:paraId="37FCB4C7" w14:textId="134A362D" w:rsidR="00CE1FD4" w:rsidRPr="00657AB9" w:rsidRDefault="00CE1FD4" w:rsidP="00CE1FD4">
      <w:pPr>
        <w:rPr>
          <w:rFonts w:asciiTheme="minorHAnsi" w:hAnsiTheme="minorHAnsi" w:cstheme="minorHAnsi"/>
          <w:sz w:val="20"/>
          <w:szCs w:val="20"/>
        </w:rPr>
      </w:pPr>
      <w:r w:rsidRPr="00657AB9">
        <w:rPr>
          <w:rFonts w:asciiTheme="minorHAnsi" w:hAnsiTheme="minorHAnsi" w:cstheme="minorHAnsi"/>
          <w:color w:val="000000"/>
          <w:sz w:val="20"/>
          <w:szCs w:val="20"/>
        </w:rPr>
        <w:t xml:space="preserve">For further information about Atlantis, please call +971 4 426 1000, or visit </w:t>
      </w:r>
      <w:hyperlink r:id="rId9" w:history="1">
        <w:r w:rsidRPr="00657AB9">
          <w:rPr>
            <w:rStyle w:val="Hyperlink"/>
            <w:rFonts w:asciiTheme="minorHAnsi" w:hAnsiTheme="minorHAnsi" w:cstheme="minorHAnsi"/>
            <w:sz w:val="20"/>
            <w:szCs w:val="20"/>
          </w:rPr>
          <w:t>www.atlantis.com/dubai</w:t>
        </w:r>
      </w:hyperlink>
      <w:r w:rsidRPr="00657AB9">
        <w:rPr>
          <w:rFonts w:asciiTheme="minorHAnsi" w:hAnsiTheme="minorHAnsi" w:cstheme="minorHAnsi"/>
          <w:color w:val="000000"/>
          <w:sz w:val="20"/>
          <w:szCs w:val="20"/>
        </w:rPr>
        <w:t>. Both low and high-resolution colour photography of Atlantis is available at</w:t>
      </w:r>
      <w:r w:rsidRPr="00657AB9">
        <w:rPr>
          <w:rFonts w:asciiTheme="minorHAnsi" w:hAnsiTheme="minorHAnsi" w:cstheme="minorHAnsi"/>
          <w:sz w:val="20"/>
          <w:szCs w:val="20"/>
        </w:rPr>
        <w:t xml:space="preserve"> </w:t>
      </w:r>
      <w:hyperlink r:id="rId10" w:history="1">
        <w:r w:rsidRPr="00657AB9">
          <w:rPr>
            <w:rStyle w:val="Hyperlink"/>
            <w:rFonts w:asciiTheme="minorHAnsi" w:hAnsiTheme="minorHAnsi" w:cstheme="minorHAnsi"/>
            <w:sz w:val="20"/>
            <w:szCs w:val="20"/>
          </w:rPr>
          <w:t>www.kerznercommunications.com/atlantis/the-palm</w:t>
        </w:r>
      </w:hyperlink>
      <w:r w:rsidRPr="00657AB9">
        <w:rPr>
          <w:rFonts w:asciiTheme="minorHAnsi" w:hAnsiTheme="minorHAnsi" w:cstheme="minorHAnsi"/>
          <w:sz w:val="20"/>
          <w:szCs w:val="20"/>
        </w:rPr>
        <w:t xml:space="preserve"> </w:t>
      </w:r>
    </w:p>
    <w:p w14:paraId="210D28A0" w14:textId="77777777" w:rsidR="00657AB9" w:rsidRPr="00657AB9" w:rsidRDefault="00657AB9" w:rsidP="00CE1FD4">
      <w:pPr>
        <w:rPr>
          <w:rFonts w:asciiTheme="minorHAnsi" w:hAnsiTheme="minorHAnsi" w:cstheme="minorHAnsi"/>
          <w:color w:val="0000FF" w:themeColor="hyperlink"/>
          <w:sz w:val="20"/>
          <w:szCs w:val="20"/>
          <w:u w:val="single"/>
        </w:rPr>
      </w:pPr>
    </w:p>
    <w:p w14:paraId="31094E4B" w14:textId="77777777" w:rsidR="001E074E" w:rsidRPr="00657AB9" w:rsidRDefault="001E074E" w:rsidP="001E074E">
      <w:pPr>
        <w:pStyle w:val="NoSpacing"/>
        <w:contextualSpacing/>
        <w:rPr>
          <w:rFonts w:cstheme="minorHAnsi"/>
          <w:b/>
          <w:sz w:val="20"/>
          <w:szCs w:val="20"/>
          <w:u w:val="single"/>
        </w:rPr>
      </w:pPr>
      <w:r w:rsidRPr="00657AB9">
        <w:rPr>
          <w:rFonts w:cstheme="minorHAnsi"/>
          <w:b/>
          <w:sz w:val="20"/>
          <w:szCs w:val="20"/>
          <w:u w:val="single"/>
        </w:rPr>
        <w:t>Follow Atlantis, The Palm on Social Media</w:t>
      </w:r>
    </w:p>
    <w:p w14:paraId="4D0D570E" w14:textId="77777777" w:rsidR="001E074E" w:rsidRPr="00657AB9" w:rsidRDefault="001E074E" w:rsidP="001E074E">
      <w:pPr>
        <w:pStyle w:val="NoSpacing"/>
        <w:contextualSpacing/>
        <w:rPr>
          <w:rFonts w:cstheme="minorHAnsi"/>
          <w:sz w:val="20"/>
          <w:szCs w:val="20"/>
        </w:rPr>
      </w:pPr>
      <w:r w:rsidRPr="00657AB9">
        <w:rPr>
          <w:rFonts w:cstheme="minorHAnsi"/>
          <w:sz w:val="20"/>
          <w:szCs w:val="20"/>
        </w:rPr>
        <w:t xml:space="preserve">Facebook:       @AtlantisThePalm </w:t>
      </w:r>
    </w:p>
    <w:p w14:paraId="13D19CB0" w14:textId="77777777" w:rsidR="001E074E" w:rsidRPr="00657AB9" w:rsidRDefault="001E074E" w:rsidP="001E074E">
      <w:pPr>
        <w:pStyle w:val="NoSpacing"/>
        <w:contextualSpacing/>
        <w:rPr>
          <w:rFonts w:cstheme="minorHAnsi"/>
          <w:sz w:val="20"/>
          <w:szCs w:val="20"/>
        </w:rPr>
      </w:pPr>
      <w:r w:rsidRPr="00657AB9">
        <w:rPr>
          <w:rFonts w:cstheme="minorHAnsi"/>
          <w:sz w:val="20"/>
          <w:szCs w:val="20"/>
        </w:rPr>
        <w:t xml:space="preserve">Twitter:            @Atlantis </w:t>
      </w:r>
    </w:p>
    <w:p w14:paraId="029481F9" w14:textId="77777777" w:rsidR="009C3A0A" w:rsidRPr="00657AB9" w:rsidRDefault="009C3A0A" w:rsidP="009C3A0A">
      <w:pPr>
        <w:pStyle w:val="NoSpacing"/>
        <w:contextualSpacing/>
        <w:rPr>
          <w:rFonts w:cstheme="minorHAnsi"/>
          <w:sz w:val="20"/>
          <w:szCs w:val="20"/>
        </w:rPr>
      </w:pPr>
      <w:r w:rsidRPr="00657AB9">
        <w:rPr>
          <w:rFonts w:cstheme="minorHAnsi"/>
          <w:sz w:val="20"/>
          <w:szCs w:val="20"/>
        </w:rPr>
        <w:t>For Resort: @AtlantisthePalm #AWorldAway</w:t>
      </w:r>
    </w:p>
    <w:p w14:paraId="164ADB9E" w14:textId="77777777" w:rsidR="009C3A0A" w:rsidRPr="00657AB9" w:rsidRDefault="009C3A0A" w:rsidP="009C3A0A">
      <w:pPr>
        <w:pStyle w:val="NoSpacing"/>
        <w:contextualSpacing/>
        <w:rPr>
          <w:rFonts w:cstheme="minorHAnsi"/>
          <w:sz w:val="20"/>
          <w:szCs w:val="20"/>
        </w:rPr>
      </w:pPr>
      <w:bookmarkStart w:id="0" w:name="_Hlk10534447"/>
      <w:r w:rsidRPr="00657AB9">
        <w:rPr>
          <w:rFonts w:cstheme="minorHAnsi"/>
          <w:sz w:val="20"/>
          <w:szCs w:val="20"/>
        </w:rPr>
        <w:t xml:space="preserve">For Atlantis Aquaventure: </w:t>
      </w:r>
      <w:bookmarkEnd w:id="0"/>
      <w:r w:rsidRPr="00657AB9">
        <w:rPr>
          <w:rFonts w:cstheme="minorHAnsi"/>
          <w:sz w:val="20"/>
          <w:szCs w:val="20"/>
        </w:rPr>
        <w:t xml:space="preserve">@aquaventuredubai #DifferentInWater </w:t>
      </w:r>
    </w:p>
    <w:p w14:paraId="50D7EBAE" w14:textId="77777777" w:rsidR="009C3A0A" w:rsidRPr="00657AB9" w:rsidRDefault="009C3A0A" w:rsidP="009C3A0A">
      <w:pPr>
        <w:pStyle w:val="NoSpacing"/>
        <w:contextualSpacing/>
        <w:rPr>
          <w:rFonts w:cstheme="minorHAnsi"/>
          <w:sz w:val="20"/>
          <w:szCs w:val="20"/>
        </w:rPr>
      </w:pPr>
      <w:r w:rsidRPr="00657AB9">
        <w:rPr>
          <w:rFonts w:cstheme="minorHAnsi"/>
          <w:sz w:val="20"/>
          <w:szCs w:val="20"/>
        </w:rPr>
        <w:t xml:space="preserve">For F&amp;B: @OssianoDubai @BreadStreetKitchenDubai @NobuDubai @SeafireSteakhouse </w:t>
      </w:r>
    </w:p>
    <w:p w14:paraId="0679544C" w14:textId="77777777" w:rsidR="009C3A0A" w:rsidRPr="00657AB9" w:rsidRDefault="009C3A0A" w:rsidP="009C3A0A">
      <w:pPr>
        <w:pStyle w:val="NoSpacing"/>
        <w:contextualSpacing/>
        <w:rPr>
          <w:rFonts w:cstheme="minorHAnsi"/>
          <w:sz w:val="20"/>
          <w:szCs w:val="20"/>
        </w:rPr>
      </w:pPr>
      <w:r w:rsidRPr="00657AB9">
        <w:rPr>
          <w:rFonts w:cstheme="minorHAnsi"/>
          <w:sz w:val="20"/>
          <w:szCs w:val="20"/>
        </w:rPr>
        <w:t xml:space="preserve">@RondaLocatelliDubai @HakkasanDxb </w:t>
      </w:r>
      <w:bookmarkStart w:id="1" w:name="_Hlk536023753"/>
      <w:r w:rsidRPr="00657AB9">
        <w:rPr>
          <w:rFonts w:cstheme="minorHAnsi"/>
          <w:sz w:val="20"/>
          <w:szCs w:val="20"/>
        </w:rPr>
        <w:t>@WavehouseDubai</w:t>
      </w:r>
      <w:bookmarkEnd w:id="1"/>
      <w:r w:rsidRPr="00657AB9">
        <w:rPr>
          <w:rFonts w:cstheme="minorHAnsi"/>
          <w:sz w:val="20"/>
          <w:szCs w:val="20"/>
        </w:rPr>
        <w:t xml:space="preserve"> @Whiterestaurantdubai</w:t>
      </w:r>
    </w:p>
    <w:p w14:paraId="77A3922A" w14:textId="77777777" w:rsidR="009C3A0A" w:rsidRPr="00657AB9" w:rsidRDefault="009C3A0A" w:rsidP="009C3A0A">
      <w:pPr>
        <w:pStyle w:val="NoSpacing"/>
        <w:contextualSpacing/>
        <w:rPr>
          <w:rFonts w:cstheme="minorHAnsi"/>
          <w:sz w:val="20"/>
          <w:szCs w:val="20"/>
        </w:rPr>
      </w:pPr>
      <w:r w:rsidRPr="00657AB9">
        <w:rPr>
          <w:rFonts w:cstheme="minorHAnsi"/>
          <w:sz w:val="20"/>
          <w:szCs w:val="20"/>
        </w:rPr>
        <w:t>#ServingTheExtraordinary</w:t>
      </w:r>
    </w:p>
    <w:p w14:paraId="6E069EE8" w14:textId="77777777" w:rsidR="009C3A0A" w:rsidRPr="00657AB9" w:rsidRDefault="009C3A0A" w:rsidP="001E074E">
      <w:pPr>
        <w:contextualSpacing/>
        <w:jc w:val="both"/>
        <w:rPr>
          <w:rFonts w:asciiTheme="minorHAnsi" w:hAnsiTheme="minorHAnsi" w:cstheme="minorHAnsi"/>
          <w:sz w:val="20"/>
          <w:szCs w:val="20"/>
        </w:rPr>
      </w:pPr>
    </w:p>
    <w:p w14:paraId="246F03B2" w14:textId="6CED7DF9" w:rsidR="001E074E" w:rsidRPr="00657AB9" w:rsidRDefault="001E074E" w:rsidP="001E074E">
      <w:pPr>
        <w:contextualSpacing/>
        <w:jc w:val="both"/>
        <w:rPr>
          <w:rFonts w:asciiTheme="minorHAnsi" w:hAnsiTheme="minorHAnsi" w:cstheme="minorHAnsi"/>
          <w:sz w:val="20"/>
          <w:szCs w:val="20"/>
        </w:rPr>
      </w:pPr>
      <w:r w:rsidRPr="00657AB9">
        <w:rPr>
          <w:rFonts w:asciiTheme="minorHAnsi" w:hAnsiTheme="minorHAnsi" w:cstheme="minorHAnsi"/>
          <w:b/>
          <w:bCs/>
          <w:color w:val="000000"/>
          <w:sz w:val="20"/>
          <w:szCs w:val="20"/>
          <w:u w:val="single"/>
        </w:rPr>
        <w:t xml:space="preserve">About Atlantis, The Palm, Dubai </w:t>
      </w:r>
    </w:p>
    <w:p w14:paraId="4317C24A" w14:textId="26CAB43F" w:rsidR="009C3A0A" w:rsidRPr="00657AB9" w:rsidRDefault="009C3A0A" w:rsidP="009C3A0A">
      <w:pPr>
        <w:pStyle w:val="NormalWeb"/>
        <w:spacing w:before="180" w:beforeAutospacing="0" w:after="180" w:afterAutospacing="0"/>
        <w:jc w:val="both"/>
        <w:rPr>
          <w:rFonts w:asciiTheme="minorHAnsi" w:hAnsiTheme="minorHAnsi" w:cstheme="minorHAnsi"/>
          <w:color w:val="333333"/>
          <w:sz w:val="20"/>
          <w:szCs w:val="20"/>
          <w:lang w:val="en-GB"/>
        </w:rPr>
      </w:pPr>
      <w:r w:rsidRPr="00657AB9">
        <w:rPr>
          <w:rFonts w:asciiTheme="minorHAnsi" w:hAnsiTheme="minorHAnsi" w:cstheme="minorHAnsi"/>
          <w:color w:val="333333"/>
          <w:sz w:val="20"/>
          <w:szCs w:val="20"/>
          <w:lang w:val="en-GB"/>
        </w:rPr>
        <w:t>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Aquaventure, all within a 46-hectare site. It is home to one of the biggest waterparks in the world and one of the largest open-air marine habitats, with more than 65,000 marine animals in lagoons and displays</w:t>
      </w:r>
      <w:r w:rsidR="00EF0B43" w:rsidRPr="00657AB9">
        <w:rPr>
          <w:rFonts w:asciiTheme="minorHAnsi" w:hAnsiTheme="minorHAnsi" w:cstheme="minorHAnsi"/>
          <w:color w:val="333333"/>
          <w:sz w:val="20"/>
          <w:szCs w:val="20"/>
          <w:lang w:val="en-GB"/>
        </w:rPr>
        <w:t>,</w:t>
      </w:r>
      <w:r w:rsidRPr="00657AB9">
        <w:rPr>
          <w:rFonts w:asciiTheme="minorHAnsi" w:hAnsiTheme="minorHAnsi" w:cstheme="minorHAnsi"/>
          <w:color w:val="333333"/>
          <w:sz w:val="20"/>
          <w:szCs w:val="20"/>
          <w:lang w:val="en-GB"/>
        </w:rPr>
        <w:t xml:space="preserve"> including The Lost Chambers Aquarium, a maze of underwater corridors and passageways providing a journey through ancient Atlantis. Aquaventure Waterpark features 23.5 million litres of </w:t>
      </w:r>
      <w:r w:rsidR="00EF0B43" w:rsidRPr="00657AB9">
        <w:rPr>
          <w:rFonts w:asciiTheme="minorHAnsi" w:hAnsiTheme="minorHAnsi" w:cstheme="minorHAnsi"/>
          <w:color w:val="333333"/>
          <w:sz w:val="20"/>
          <w:szCs w:val="20"/>
          <w:lang w:val="en-GB"/>
        </w:rPr>
        <w:t>fresh water</w:t>
      </w:r>
      <w:r w:rsidRPr="00657AB9">
        <w:rPr>
          <w:rFonts w:asciiTheme="minorHAnsi" w:hAnsiTheme="minorHAnsi" w:cstheme="minorHAnsi"/>
          <w:color w:val="333333"/>
          <w:sz w:val="20"/>
          <w:szCs w:val="20"/>
          <w:lang w:val="en-GB"/>
        </w:rPr>
        <w:t xml:space="preserve"> used to power 105 thrilling waterslides and attractions, </w:t>
      </w:r>
      <w:r w:rsidRPr="00657AB9">
        <w:rPr>
          <w:rFonts w:asciiTheme="minorHAnsi" w:hAnsiTheme="minorHAnsi" w:cstheme="minorHAnsi"/>
          <w:color w:val="333333"/>
          <w:sz w:val="20"/>
          <w:szCs w:val="20"/>
          <w:lang w:val="en-GB"/>
        </w:rPr>
        <w:lastRenderedPageBreak/>
        <w:t xml:space="preserve">including several world record-breaking slides and two river rides featuring tidal waves and pools, water rapids and white-water chargers. Dolphin Bay, the unparalleled dolphin conservation and education habitat, and Sea Lion Point were created to provide guests </w:t>
      </w:r>
      <w:r w:rsidR="00EF0B43" w:rsidRPr="00657AB9">
        <w:rPr>
          <w:rFonts w:asciiTheme="minorHAnsi" w:hAnsiTheme="minorHAnsi" w:cstheme="minorHAnsi"/>
          <w:color w:val="333333"/>
          <w:sz w:val="20"/>
          <w:szCs w:val="20"/>
          <w:lang w:val="en-GB"/>
        </w:rPr>
        <w:t xml:space="preserve">with </w:t>
      </w:r>
      <w:r w:rsidRPr="00657AB9">
        <w:rPr>
          <w:rFonts w:asciiTheme="minorHAnsi" w:hAnsiTheme="minorHAnsi" w:cstheme="minorHAnsi"/>
          <w:color w:val="333333"/>
          <w:sz w:val="20"/>
          <w:szCs w:val="20"/>
          <w:lang w:val="en-GB"/>
        </w:rPr>
        <w:t xml:space="preserve">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w:t>
      </w:r>
      <w:r w:rsidR="005F2255" w:rsidRPr="00657AB9">
        <w:rPr>
          <w:rFonts w:asciiTheme="minorHAnsi" w:hAnsiTheme="minorHAnsi" w:cstheme="minorHAnsi"/>
          <w:color w:val="333333"/>
          <w:sz w:val="20"/>
          <w:szCs w:val="20"/>
          <w:lang w:val="en-GB"/>
        </w:rPr>
        <w:t>35</w:t>
      </w:r>
      <w:r w:rsidRPr="00657AB9">
        <w:rPr>
          <w:rFonts w:asciiTheme="minorHAnsi" w:hAnsiTheme="minorHAnsi" w:cstheme="minorHAnsi"/>
          <w:color w:val="333333"/>
          <w:sz w:val="20"/>
          <w:szCs w:val="20"/>
          <w:lang w:val="en-GB"/>
        </w:rPr>
        <w:t xml:space="preserve"> world-renowned restaurants</w:t>
      </w:r>
      <w:r w:rsidR="00EF0B43" w:rsidRPr="00657AB9">
        <w:rPr>
          <w:rFonts w:asciiTheme="minorHAnsi" w:hAnsiTheme="minorHAnsi" w:cstheme="minorHAnsi"/>
          <w:color w:val="333333"/>
          <w:sz w:val="20"/>
          <w:szCs w:val="20"/>
          <w:lang w:val="en-GB"/>
        </w:rPr>
        <w:t>,</w:t>
      </w:r>
      <w:r w:rsidRPr="00657AB9">
        <w:rPr>
          <w:rFonts w:asciiTheme="minorHAnsi" w:hAnsiTheme="minorHAnsi" w:cstheme="minorHAnsi"/>
          <w:color w:val="333333"/>
          <w:sz w:val="20"/>
          <w:szCs w:val="20"/>
          <w:lang w:val="en-GB"/>
        </w:rPr>
        <w:t xml:space="preserve"> including Bread Street Kitchen &amp; Bar, Hakkasan, Nobu, Ronda Locatelli, Seafire Steakhouse &amp; Bar and the award-winning underwater restaurant, Ossiano. Atlantis is also home to a buzzing nightlife scene with entertainment destination Wavehouse offering something for everyone, while WHITE Beach &amp; Restaurant is the perfect place to unwind with a drink as the sun slips into the Arabian Sea.</w:t>
      </w:r>
    </w:p>
    <w:p w14:paraId="0185772A" w14:textId="77777777" w:rsidR="009C3A0A" w:rsidRPr="00657AB9" w:rsidRDefault="009C3A0A" w:rsidP="009C3A0A">
      <w:pPr>
        <w:jc w:val="both"/>
        <w:rPr>
          <w:rFonts w:asciiTheme="minorHAnsi" w:hAnsiTheme="minorHAnsi" w:cstheme="minorHAnsi"/>
          <w:sz w:val="20"/>
          <w:szCs w:val="20"/>
          <w:lang w:val="en-GB"/>
        </w:rPr>
      </w:pPr>
    </w:p>
    <w:p w14:paraId="22925D1E" w14:textId="78393768" w:rsidR="001E074E" w:rsidRPr="00657AB9" w:rsidRDefault="001E074E" w:rsidP="001E074E">
      <w:pPr>
        <w:ind w:hanging="90"/>
        <w:rPr>
          <w:rFonts w:asciiTheme="minorHAnsi" w:hAnsiTheme="minorHAnsi" w:cstheme="minorHAnsi"/>
          <w:sz w:val="20"/>
          <w:szCs w:val="20"/>
        </w:rPr>
      </w:pPr>
    </w:p>
    <w:sectPr w:rsidR="001E074E" w:rsidRPr="00657A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3E9F" w14:textId="77777777" w:rsidR="00981749" w:rsidRDefault="00981749" w:rsidP="001E074E">
      <w:r>
        <w:separator/>
      </w:r>
    </w:p>
  </w:endnote>
  <w:endnote w:type="continuationSeparator" w:id="0">
    <w:p w14:paraId="1F5CE7CC" w14:textId="77777777" w:rsidR="00981749" w:rsidRDefault="00981749" w:rsidP="001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402B" w14:textId="661CCB9B" w:rsidR="005F2255" w:rsidRDefault="005F2255">
    <w:pPr>
      <w:pStyle w:val="Footer"/>
    </w:pPr>
    <w:r>
      <w:rPr>
        <w:noProof/>
      </w:rPr>
      <mc:AlternateContent>
        <mc:Choice Requires="wps">
          <w:drawing>
            <wp:anchor distT="0" distB="0" distL="0" distR="0" simplePos="0" relativeHeight="251659264" behindDoc="0" locked="0" layoutInCell="1" allowOverlap="1" wp14:anchorId="79BBF011" wp14:editId="38162BCB">
              <wp:simplePos x="635" y="635"/>
              <wp:positionH relativeFrom="column">
                <wp:align>center</wp:align>
              </wp:positionH>
              <wp:positionV relativeFrom="paragraph">
                <wp:posOffset>635</wp:posOffset>
              </wp:positionV>
              <wp:extent cx="443865" cy="443865"/>
              <wp:effectExtent l="0" t="0" r="4445" b="4445"/>
              <wp:wrapSquare wrapText="bothSides"/>
              <wp:docPr id="3" name="Text Box 3" descr="Kerzner 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0F99C" w14:textId="1AE4B728"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79BBF011" id="_x0000_t202" coordsize="21600,21600" o:spt="202" path="m,l,21600r21600,l21600,xe">
              <v:stroke joinstyle="miter"/>
              <v:path gradientshapeok="t" o:connecttype="rect"/>
            </v:shapetype>
            <v:shape id="Text Box 3" o:spid="_x0000_s1026" type="#_x0000_t202" alt="Kerzner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" filled="f" stroked="f">
              <v:textbox style="mso-fit-shape-to-text:t" inset="0,0,0,0">
                <w:txbxContent>
                  <w:p w14:paraId="3D30F99C" w14:textId="1AE4B728"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291D" w14:textId="035927E6" w:rsidR="005F2255" w:rsidRDefault="00891BA6">
    <w:pPr>
      <w:pStyle w:val="Footer"/>
    </w:pPr>
    <w:r>
      <w:rPr>
        <w:noProof/>
      </w:rPr>
      <mc:AlternateContent>
        <mc:Choice Requires="wps">
          <w:drawing>
            <wp:anchor distT="0" distB="0" distL="114300" distR="114300" simplePos="0" relativeHeight="251661312" behindDoc="0" locked="0" layoutInCell="0" allowOverlap="1" wp14:anchorId="0E5C5BBA" wp14:editId="11F984C0">
              <wp:simplePos x="0" y="0"/>
              <wp:positionH relativeFrom="page">
                <wp:posOffset>0</wp:posOffset>
              </wp:positionH>
              <wp:positionV relativeFrom="page">
                <wp:posOffset>9606915</wp:posOffset>
              </wp:positionV>
              <wp:extent cx="7772400" cy="260350"/>
              <wp:effectExtent l="0" t="0" r="0" b="6350"/>
              <wp:wrapNone/>
              <wp:docPr id="5" name="MSIPCM5ede4db18e3f5cd98eb31c16" descr="{&quot;HashCode&quot;:12109670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0F92C" w14:textId="1EC0D503" w:rsidR="00891BA6" w:rsidRPr="00891BA6" w:rsidRDefault="00891BA6" w:rsidP="00891BA6">
                          <w:pPr>
                            <w:jc w:val="center"/>
                            <w:rPr>
                              <w:rFonts w:ascii="Arial Rounded MT Bold" w:hAnsi="Arial Rounded MT Bold"/>
                              <w:color w:val="737373"/>
                              <w:sz w:val="16"/>
                            </w:rPr>
                          </w:pPr>
                          <w:r w:rsidRPr="00891BA6">
                            <w:rPr>
                              <w:rFonts w:ascii="Arial Rounded MT Bold" w:hAnsi="Arial Rounded MT Bold"/>
                              <w:color w:val="737373"/>
                              <w:sz w:val="16"/>
                            </w:rPr>
                            <w:t>Kerzner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5C5BBA" id="_x0000_t202" coordsize="21600,21600" o:spt="202" path="m,l,21600r21600,l21600,xe">
              <v:stroke joinstyle="miter"/>
              <v:path gradientshapeok="t" o:connecttype="rect"/>
            </v:shapetype>
            <v:shape id="MSIPCM5ede4db18e3f5cd98eb31c16" o:spid="_x0000_s1027" type="#_x0000_t202" alt="{&quot;HashCode&quot;:1210967085,&quot;Height&quot;:792.0,&quot;Width&quot;:612.0,&quot;Placement&quot;:&quot;Footer&quot;,&quot;Index&quot;:&quot;Primary&quot;,&quot;Section&quot;:1,&quot;Top&quot;:0.0,&quot;Left&quot;:0.0}" style="position:absolute;margin-left:0;margin-top:756.45pt;width:612pt;height:2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" o:allowincell="f" filled="f" stroked="f" strokeweight=".5pt">
              <v:fill o:detectmouseclick="t"/>
              <v:textbox inset=",0,,0">
                <w:txbxContent>
                  <w:p w14:paraId="0470F92C" w14:textId="1EC0D503" w:rsidR="00891BA6" w:rsidRPr="00891BA6" w:rsidRDefault="00891BA6" w:rsidP="00891BA6">
                    <w:pPr>
                      <w:jc w:val="center"/>
                      <w:rPr>
                        <w:rFonts w:ascii="Arial Rounded MT Bold" w:hAnsi="Arial Rounded MT Bold"/>
                        <w:color w:val="737373"/>
                        <w:sz w:val="16"/>
                      </w:rPr>
                    </w:pPr>
                    <w:r w:rsidRPr="00891BA6">
                      <w:rPr>
                        <w:rFonts w:ascii="Arial Rounded MT Bold" w:hAnsi="Arial Rounded MT Bold"/>
                        <w:color w:val="737373"/>
                        <w:sz w:val="16"/>
                      </w:rPr>
                      <w:t>Kerzner Internal</w:t>
                    </w:r>
                  </w:p>
                </w:txbxContent>
              </v:textbox>
              <w10:wrap anchorx="page" anchory="page"/>
            </v:shape>
          </w:pict>
        </mc:Fallback>
      </mc:AlternateContent>
    </w:r>
    <w:r w:rsidR="005F2255">
      <w:rPr>
        <w:noProof/>
      </w:rPr>
      <mc:AlternateContent>
        <mc:Choice Requires="wps">
          <w:drawing>
            <wp:anchor distT="0" distB="0" distL="0" distR="0" simplePos="0" relativeHeight="251660288" behindDoc="0" locked="0" layoutInCell="1" allowOverlap="1" wp14:anchorId="39724822" wp14:editId="3C6AE3B7">
              <wp:simplePos x="0" y="0"/>
              <wp:positionH relativeFrom="column">
                <wp:align>center</wp:align>
              </wp:positionH>
              <wp:positionV relativeFrom="paragraph">
                <wp:posOffset>5445</wp:posOffset>
              </wp:positionV>
              <wp:extent cx="443865" cy="443865"/>
              <wp:effectExtent l="0" t="0" r="4445" b="4445"/>
              <wp:wrapSquare wrapText="bothSides"/>
              <wp:docPr id="4" name="Text Box 4" descr="Kerzner 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3BEE0" w14:textId="2A7E3E31"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9724822" id="_x0000_t202" coordsize="21600,21600" o:spt="202" path="m,l,21600r21600,l21600,xe">
              <v:stroke joinstyle="miter"/>
              <v:path gradientshapeok="t" o:connecttype="rect"/>
            </v:shapetype>
            <v:shape id="Text Box 4" o:spid="_x0000_s1027" type="#_x0000_t202" alt="Kerzner Internal" style="position:absolute;margin-left:0;margin-top:.4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" filled="f" stroked="f">
              <v:textbox style="mso-fit-shape-to-text:t" inset="0,0,0,0">
                <w:txbxContent>
                  <w:p w14:paraId="02C3BEE0" w14:textId="2A7E3E31"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0A55" w14:textId="3142E762" w:rsidR="005F2255" w:rsidRDefault="005F2255">
    <w:pPr>
      <w:pStyle w:val="Footer"/>
    </w:pPr>
    <w:r>
      <w:rPr>
        <w:noProof/>
      </w:rPr>
      <mc:AlternateContent>
        <mc:Choice Requires="wps">
          <w:drawing>
            <wp:anchor distT="0" distB="0" distL="0" distR="0" simplePos="0" relativeHeight="251658240" behindDoc="0" locked="0" layoutInCell="1" allowOverlap="1" wp14:anchorId="6EB35DCF" wp14:editId="1259FD41">
              <wp:simplePos x="635" y="635"/>
              <wp:positionH relativeFrom="column">
                <wp:align>center</wp:align>
              </wp:positionH>
              <wp:positionV relativeFrom="paragraph">
                <wp:posOffset>635</wp:posOffset>
              </wp:positionV>
              <wp:extent cx="443865" cy="443865"/>
              <wp:effectExtent l="0" t="0" r="4445" b="4445"/>
              <wp:wrapSquare wrapText="bothSides"/>
              <wp:docPr id="2" name="Text Box 2" descr="Kerzner 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32CA6" w14:textId="4194A463"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6EB35DCF" id="_x0000_t202" coordsize="21600,21600" o:spt="202" path="m,l,21600r21600,l21600,xe">
              <v:stroke joinstyle="miter"/>
              <v:path gradientshapeok="t" o:connecttype="rect"/>
            </v:shapetype>
            <v:shape id="Text Box 2" o:spid="_x0000_s1028" type="#_x0000_t202" alt="Kerzner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" filled="f" stroked="f">
              <v:textbox style="mso-fit-shape-to-text:t" inset="0,0,0,0">
                <w:txbxContent>
                  <w:p w14:paraId="13C32CA6" w14:textId="4194A463" w:rsidR="005F2255" w:rsidRPr="005F2255" w:rsidRDefault="005F2255">
                    <w:pPr>
                      <w:rPr>
                        <w:rFonts w:ascii="Arial Rounded MT Bold" w:eastAsia="Arial Rounded MT Bold" w:hAnsi="Arial Rounded MT Bold" w:cs="Arial Rounded MT Bold"/>
                        <w:color w:val="737373"/>
                        <w:sz w:val="16"/>
                        <w:szCs w:val="16"/>
                      </w:rPr>
                    </w:pPr>
                    <w:r w:rsidRPr="005F225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48C6" w14:textId="77777777" w:rsidR="00981749" w:rsidRDefault="00981749" w:rsidP="001E074E">
      <w:r>
        <w:separator/>
      </w:r>
    </w:p>
  </w:footnote>
  <w:footnote w:type="continuationSeparator" w:id="0">
    <w:p w14:paraId="39732B41" w14:textId="77777777" w:rsidR="00981749" w:rsidRDefault="00981749" w:rsidP="001E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AF67" w14:textId="77777777" w:rsidR="005F2255" w:rsidRDefault="005F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1214" w14:textId="77777777" w:rsidR="005F2255" w:rsidRDefault="005F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73B5E"/>
    <w:multiLevelType w:val="multilevel"/>
    <w:tmpl w:val="A22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4412D"/>
    <w:multiLevelType w:val="hybridMultilevel"/>
    <w:tmpl w:val="95D6B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51EAC"/>
    <w:multiLevelType w:val="multilevel"/>
    <w:tmpl w:val="D9B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370F3D"/>
    <w:multiLevelType w:val="multilevel"/>
    <w:tmpl w:val="8E9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9200F9"/>
    <w:multiLevelType w:val="multilevel"/>
    <w:tmpl w:val="F5E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A262C"/>
    <w:rsid w:val="001E074E"/>
    <w:rsid w:val="002A2E27"/>
    <w:rsid w:val="002B5BBF"/>
    <w:rsid w:val="0034049B"/>
    <w:rsid w:val="00387B9D"/>
    <w:rsid w:val="003D3144"/>
    <w:rsid w:val="003D6B3F"/>
    <w:rsid w:val="004044C2"/>
    <w:rsid w:val="004510A0"/>
    <w:rsid w:val="004C38E7"/>
    <w:rsid w:val="005024E0"/>
    <w:rsid w:val="0050391C"/>
    <w:rsid w:val="00516563"/>
    <w:rsid w:val="0052421D"/>
    <w:rsid w:val="005F2255"/>
    <w:rsid w:val="0060005F"/>
    <w:rsid w:val="0061304B"/>
    <w:rsid w:val="006432D8"/>
    <w:rsid w:val="00657AB9"/>
    <w:rsid w:val="00670F53"/>
    <w:rsid w:val="00700020"/>
    <w:rsid w:val="00700595"/>
    <w:rsid w:val="00747286"/>
    <w:rsid w:val="00752925"/>
    <w:rsid w:val="00765E6F"/>
    <w:rsid w:val="007751CD"/>
    <w:rsid w:val="00824C86"/>
    <w:rsid w:val="00826956"/>
    <w:rsid w:val="00833335"/>
    <w:rsid w:val="0083622B"/>
    <w:rsid w:val="00844D7A"/>
    <w:rsid w:val="00845993"/>
    <w:rsid w:val="008644EB"/>
    <w:rsid w:val="00891BA6"/>
    <w:rsid w:val="008925B3"/>
    <w:rsid w:val="008B4928"/>
    <w:rsid w:val="008D6966"/>
    <w:rsid w:val="00911CE0"/>
    <w:rsid w:val="009208C7"/>
    <w:rsid w:val="0092741F"/>
    <w:rsid w:val="00944342"/>
    <w:rsid w:val="0097072D"/>
    <w:rsid w:val="00981749"/>
    <w:rsid w:val="009828A1"/>
    <w:rsid w:val="009C3A0A"/>
    <w:rsid w:val="009C619D"/>
    <w:rsid w:val="00A36F38"/>
    <w:rsid w:val="00A555B0"/>
    <w:rsid w:val="00B17B13"/>
    <w:rsid w:val="00B57AF3"/>
    <w:rsid w:val="00B87437"/>
    <w:rsid w:val="00BC1B4C"/>
    <w:rsid w:val="00BD75A0"/>
    <w:rsid w:val="00C16E14"/>
    <w:rsid w:val="00C30371"/>
    <w:rsid w:val="00CB1396"/>
    <w:rsid w:val="00CE1FD4"/>
    <w:rsid w:val="00CE44CB"/>
    <w:rsid w:val="00CE5B2C"/>
    <w:rsid w:val="00D52A99"/>
    <w:rsid w:val="00D54044"/>
    <w:rsid w:val="00DB71AD"/>
    <w:rsid w:val="00E759F5"/>
    <w:rsid w:val="00EE2E52"/>
    <w:rsid w:val="00EF0B43"/>
    <w:rsid w:val="00F04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4B"/>
    <w:pPr>
      <w:spacing w:after="0" w:line="240" w:lineRule="auto"/>
    </w:pPr>
    <w:rPr>
      <w:rFonts w:ascii="Times New Roman" w:eastAsia="Times New Roman" w:hAnsi="Times New Roman" w:cs="Times New Roman"/>
      <w:sz w:val="24"/>
      <w:szCs w:val="24"/>
      <w:lang/>
    </w:rPr>
  </w:style>
  <w:style w:type="paragraph" w:styleId="Heading1">
    <w:name w:val="heading 1"/>
    <w:basedOn w:val="Normal"/>
    <w:link w:val="Heading1Char"/>
    <w:uiPriority w:val="9"/>
    <w:qFormat/>
    <w:rsid w:val="003404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404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pPr>
  </w:style>
  <w:style w:type="character" w:customStyle="1" w:styleId="apple-converted-space">
    <w:name w:val="apple-converted-space"/>
    <w:basedOn w:val="DefaultParagraphFont"/>
    <w:rsid w:val="0034049B"/>
  </w:style>
  <w:style w:type="character" w:customStyle="1" w:styleId="Heading1Char">
    <w:name w:val="Heading 1 Char"/>
    <w:basedOn w:val="DefaultParagraphFont"/>
    <w:link w:val="Heading1"/>
    <w:uiPriority w:val="9"/>
    <w:rsid w:val="0034049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4049B"/>
    <w:rPr>
      <w:rFonts w:asciiTheme="majorHAnsi" w:eastAsiaTheme="majorEastAsia" w:hAnsiTheme="majorHAnsi" w:cstheme="majorBidi"/>
      <w:color w:val="365F91" w:themeColor="accent1" w:themeShade="BF"/>
      <w:sz w:val="26"/>
      <w:szCs w:val="26"/>
    </w:rPr>
  </w:style>
  <w:style w:type="paragraph" w:customStyle="1" w:styleId="defaultstyledtext-sc-1jtxuc8-0">
    <w:name w:val="default__styledtext-sc-1jtxuc8-0"/>
    <w:basedOn w:val="Normal"/>
    <w:rsid w:val="006130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477453428">
      <w:bodyDiv w:val="1"/>
      <w:marLeft w:val="0"/>
      <w:marRight w:val="0"/>
      <w:marTop w:val="0"/>
      <w:marBottom w:val="0"/>
      <w:divBdr>
        <w:top w:val="none" w:sz="0" w:space="0" w:color="auto"/>
        <w:left w:val="none" w:sz="0" w:space="0" w:color="auto"/>
        <w:bottom w:val="none" w:sz="0" w:space="0" w:color="auto"/>
        <w:right w:val="none" w:sz="0" w:space="0" w:color="auto"/>
      </w:divBdr>
    </w:div>
    <w:div w:id="508764054">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606347555">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823401208">
      <w:bodyDiv w:val="1"/>
      <w:marLeft w:val="0"/>
      <w:marRight w:val="0"/>
      <w:marTop w:val="0"/>
      <w:marBottom w:val="0"/>
      <w:divBdr>
        <w:top w:val="none" w:sz="0" w:space="0" w:color="auto"/>
        <w:left w:val="none" w:sz="0" w:space="0" w:color="auto"/>
        <w:bottom w:val="none" w:sz="0" w:space="0" w:color="auto"/>
        <w:right w:val="none" w:sz="0" w:space="0" w:color="auto"/>
      </w:divBdr>
    </w:div>
    <w:div w:id="1274367300">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853951045">
      <w:bodyDiv w:val="1"/>
      <w:marLeft w:val="0"/>
      <w:marRight w:val="0"/>
      <w:marTop w:val="0"/>
      <w:marBottom w:val="0"/>
      <w:divBdr>
        <w:top w:val="none" w:sz="0" w:space="0" w:color="auto"/>
        <w:left w:val="none" w:sz="0" w:space="0" w:color="auto"/>
        <w:bottom w:val="none" w:sz="0" w:space="0" w:color="auto"/>
        <w:right w:val="none" w:sz="0" w:space="0" w:color="auto"/>
      </w:divBdr>
    </w:div>
    <w:div w:id="1874030936">
      <w:bodyDiv w:val="1"/>
      <w:marLeft w:val="0"/>
      <w:marRight w:val="0"/>
      <w:marTop w:val="0"/>
      <w:marBottom w:val="0"/>
      <w:divBdr>
        <w:top w:val="none" w:sz="0" w:space="0" w:color="auto"/>
        <w:left w:val="none" w:sz="0" w:space="0" w:color="auto"/>
        <w:bottom w:val="none" w:sz="0" w:space="0" w:color="auto"/>
        <w:right w:val="none" w:sz="0" w:space="0" w:color="auto"/>
      </w:divBdr>
    </w:div>
    <w:div w:id="2009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ntis.com/dubai/uae-resid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erznercommunications.com/atlantis/the-palm" TargetMode="External"/><Relationship Id="rId4" Type="http://schemas.openxmlformats.org/officeDocument/2006/relationships/webSettings" Target="webSettings.xml"/><Relationship Id="rId9" Type="http://schemas.openxmlformats.org/officeDocument/2006/relationships/hyperlink" Target="http://www.atlantis.com/duba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2141DD-ED43-0B4E-A464-6538D39149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Linda Abdul Hay</cp:lastModifiedBy>
  <cp:revision>4</cp:revision>
  <dcterms:created xsi:type="dcterms:W3CDTF">2021-11-23T07:26:00Z</dcterms:created>
  <dcterms:modified xsi:type="dcterms:W3CDTF">2021-11-25T08:15:00Z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documentId_6058</vt:lpwstr>
  </property>
  <property fmtid="{D5CDD505-2E9C-101B-9397-08002B2CF9AE}" pid="3" name="grammarly_documentContext">
    <vt:lpwstr>{"goals":[],"domain":"general","emotions":[],"dialect":"british"}</vt:lpwstr>
  </property>
  <property fmtid="{D5CDD505-2E9C-101B-9397-08002B2CF9AE}" pid="4" name="ClassificationContentMarkingFooterShapeIds">
    <vt:lpwstr>2,3,4</vt:lpwstr>
  </property>
  <property fmtid="{D5CDD505-2E9C-101B-9397-08002B2CF9AE}" pid="5" name="ClassificationContentMarkingFooterFontProps">
    <vt:lpwstr>#737373,8,Arial Rounded MT Bold</vt:lpwstr>
  </property>
  <property fmtid="{D5CDD505-2E9C-101B-9397-08002B2CF9AE}" pid="6" name="ClassificationContentMarkingFooterText">
    <vt:lpwstr>Kerzner Internal</vt:lpwstr>
  </property>
  <property fmtid="{D5CDD505-2E9C-101B-9397-08002B2CF9AE}" pid="7" name="MSIP_Label_dadf5ff1-c57d-4dec-9218-93d2451d5245_Enabled">
    <vt:lpwstr>true</vt:lpwstr>
  </property>
  <property fmtid="{D5CDD505-2E9C-101B-9397-08002B2CF9AE}" pid="8" name="MSIP_Label_dadf5ff1-c57d-4dec-9218-93d2451d5245_SetDate">
    <vt:lpwstr>2021-09-12T12:24:43Z</vt:lpwstr>
  </property>
  <property fmtid="{D5CDD505-2E9C-101B-9397-08002B2CF9AE}" pid="9" name="MSIP_Label_dadf5ff1-c57d-4dec-9218-93d2451d5245_Method">
    <vt:lpwstr>Privileged</vt:lpwstr>
  </property>
  <property fmtid="{D5CDD505-2E9C-101B-9397-08002B2CF9AE}" pid="10" name="MSIP_Label_dadf5ff1-c57d-4dec-9218-93d2451d5245_Name">
    <vt:lpwstr>dadf5ff1-c57d-4dec-9218-93d2451d5245</vt:lpwstr>
  </property>
  <property fmtid="{D5CDD505-2E9C-101B-9397-08002B2CF9AE}" pid="11" name="MSIP_Label_dadf5ff1-c57d-4dec-9218-93d2451d5245_SiteId">
    <vt:lpwstr>d2a6bcc9-de3c-4846-b85b-e20cf3f1b849</vt:lpwstr>
  </property>
  <property fmtid="{D5CDD505-2E9C-101B-9397-08002B2CF9AE}" pid="12" name="MSIP_Label_dadf5ff1-c57d-4dec-9218-93d2451d5245_ActionId">
    <vt:lpwstr>ccf7e45f-7805-47a7-9f55-0ad66bbeaad6</vt:lpwstr>
  </property>
  <property fmtid="{D5CDD505-2E9C-101B-9397-08002B2CF9AE}" pid="13" name="MSIP_Label_dadf5ff1-c57d-4dec-9218-93d2451d5245_ContentBits">
    <vt:lpwstr>2</vt:lpwstr>
  </property>
</Properties>
</file>