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F87D" w14:textId="13CDA6CB" w:rsidR="003D2AC2" w:rsidRPr="000567EE" w:rsidRDefault="003D2AC2" w:rsidP="003D2AC2">
      <w:pPr>
        <w:spacing w:after="0" w:line="240" w:lineRule="auto"/>
        <w:contextualSpacing/>
        <w:jc w:val="center"/>
        <w:rPr>
          <w:rFonts w:cstheme="minorHAnsi"/>
          <w:b/>
          <w:color w:val="000000" w:themeColor="text1"/>
          <w:sz w:val="26"/>
          <w:szCs w:val="26"/>
        </w:rPr>
      </w:pPr>
      <w:r w:rsidRPr="000567EE">
        <w:rPr>
          <w:rFonts w:cstheme="minorHAnsi"/>
          <w:b/>
          <w:color w:val="000000" w:themeColor="text1"/>
          <w:sz w:val="26"/>
          <w:szCs w:val="26"/>
        </w:rPr>
        <w:t xml:space="preserve">FACT SHEET: </w:t>
      </w:r>
      <w:r w:rsidR="00107584">
        <w:rPr>
          <w:rFonts w:cstheme="minorHAnsi"/>
          <w:b/>
          <w:color w:val="000000" w:themeColor="text1"/>
          <w:sz w:val="26"/>
          <w:szCs w:val="26"/>
        </w:rPr>
        <w:t>WAVEHOUSE</w:t>
      </w:r>
      <w:r w:rsidRPr="000567EE">
        <w:rPr>
          <w:rFonts w:cstheme="minorHAnsi"/>
          <w:b/>
          <w:color w:val="000000" w:themeColor="text1"/>
          <w:sz w:val="26"/>
          <w:szCs w:val="26"/>
        </w:rPr>
        <w:t xml:space="preserve"> </w:t>
      </w:r>
    </w:p>
    <w:p w14:paraId="3D6B6CDB" w14:textId="5AFF2F48" w:rsidR="00A61689" w:rsidRDefault="00107584" w:rsidP="005C131A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Wavehouse</w:t>
      </w:r>
      <w:r w:rsidR="003D2AC2" w:rsidRPr="000567EE">
        <w:rPr>
          <w:rFonts w:asciiTheme="minorHAnsi" w:hAnsiTheme="minorHAnsi" w:cs="Arial"/>
          <w:color w:val="000000" w:themeColor="text1"/>
          <w:sz w:val="22"/>
          <w:szCs w:val="22"/>
        </w:rPr>
        <w:t xml:space="preserve"> opened </w:t>
      </w:r>
      <w:r w:rsidR="00A85CF8">
        <w:rPr>
          <w:rFonts w:asciiTheme="minorHAnsi" w:hAnsiTheme="minorHAnsi" w:cs="Arial"/>
          <w:color w:val="000000" w:themeColor="text1"/>
          <w:sz w:val="22"/>
          <w:szCs w:val="22"/>
        </w:rPr>
        <w:t>in</w:t>
      </w:r>
      <w:r w:rsidR="003D2AC2" w:rsidRPr="000567EE">
        <w:rPr>
          <w:rFonts w:asciiTheme="minorHAnsi" w:hAnsiTheme="minorHAnsi" w:cs="Arial"/>
          <w:color w:val="000000" w:themeColor="text1"/>
          <w:sz w:val="22"/>
          <w:szCs w:val="22"/>
        </w:rPr>
        <w:t xml:space="preserve"> Atlantis, The Palm in</w:t>
      </w:r>
      <w:r w:rsidR="00A10113">
        <w:rPr>
          <w:rFonts w:asciiTheme="minorHAnsi" w:hAnsiTheme="minorHAnsi" w:cs="Arial"/>
          <w:color w:val="000000" w:themeColor="text1"/>
          <w:sz w:val="22"/>
          <w:szCs w:val="22"/>
        </w:rPr>
        <w:t xml:space="preserve"> January</w:t>
      </w:r>
      <w:r w:rsidR="003D2AC2" w:rsidRPr="000567EE">
        <w:rPr>
          <w:rFonts w:asciiTheme="minorHAnsi" w:hAnsiTheme="minorHAnsi" w:cs="Arial"/>
          <w:color w:val="000000" w:themeColor="text1"/>
          <w:sz w:val="22"/>
          <w:szCs w:val="22"/>
        </w:rPr>
        <w:t xml:space="preserve"> 201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9</w:t>
      </w:r>
    </w:p>
    <w:p w14:paraId="494B29A7" w14:textId="50A89D13" w:rsidR="00EB0309" w:rsidRPr="007D76B5" w:rsidRDefault="00485DCB" w:rsidP="00EB0309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>Wavehouse can seat around 650 people</w:t>
      </w:r>
      <w:r w:rsidR="007D0A33">
        <w:rPr>
          <w:rFonts w:asciiTheme="minorHAnsi" w:hAnsiTheme="minorHAnsi" w:cs="Arial"/>
          <w:color w:val="000000" w:themeColor="text1"/>
          <w:sz w:val="22"/>
          <w:szCs w:val="22"/>
        </w:rPr>
        <w:t xml:space="preserve"> inside and outside </w:t>
      </w:r>
    </w:p>
    <w:p w14:paraId="2A0A3C67" w14:textId="6D6E1274" w:rsidR="00107584" w:rsidRDefault="00A61689" w:rsidP="003D2AC2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Wavehouse is a</w:t>
      </w:r>
      <w:r w:rsidR="00083CB7">
        <w:rPr>
          <w:rFonts w:asciiTheme="minorHAnsi" w:hAnsiTheme="minorHAnsi" w:cs="Arial"/>
          <w:color w:val="000000" w:themeColor="text1"/>
          <w:sz w:val="22"/>
          <w:szCs w:val="22"/>
        </w:rPr>
        <w:t xml:space="preserve"> family friendly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entertainment </w:t>
      </w:r>
      <w:r w:rsidR="00EB0309">
        <w:rPr>
          <w:rFonts w:asciiTheme="minorHAnsi" w:hAnsiTheme="minorHAnsi" w:cs="Arial"/>
          <w:color w:val="000000" w:themeColor="text1"/>
          <w:sz w:val="22"/>
          <w:szCs w:val="22"/>
        </w:rPr>
        <w:t>destination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that brings </w:t>
      </w:r>
      <w:r w:rsidRPr="005C131A">
        <w:rPr>
          <w:rFonts w:asciiTheme="minorHAnsi" w:hAnsiTheme="minorHAnsi" w:cs="Arial"/>
          <w:color w:val="000000" w:themeColor="text1"/>
          <w:sz w:val="22"/>
          <w:szCs w:val="22"/>
        </w:rPr>
        <w:t xml:space="preserve">together music, gaming, bowling, food, and drinks overlooking a </w:t>
      </w:r>
      <w:r w:rsidR="00EB0309">
        <w:rPr>
          <w:rFonts w:asciiTheme="minorHAnsi" w:hAnsiTheme="minorHAnsi" w:cs="Arial"/>
          <w:color w:val="000000" w:themeColor="text1"/>
          <w:sz w:val="22"/>
          <w:szCs w:val="22"/>
        </w:rPr>
        <w:t>state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="00EB0309">
        <w:rPr>
          <w:rFonts w:asciiTheme="minorHAnsi" w:hAnsiTheme="minorHAnsi" w:cs="Arial"/>
          <w:color w:val="000000" w:themeColor="text1"/>
          <w:sz w:val="22"/>
          <w:szCs w:val="22"/>
        </w:rPr>
        <w:t>of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="00EB0309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="00EB0309">
        <w:rPr>
          <w:rFonts w:asciiTheme="minorHAnsi" w:hAnsiTheme="minorHAnsi" w:cs="Arial"/>
          <w:color w:val="000000" w:themeColor="text1"/>
          <w:sz w:val="22"/>
          <w:szCs w:val="22"/>
        </w:rPr>
        <w:t xml:space="preserve">art </w:t>
      </w:r>
      <w:r w:rsidRPr="005C131A">
        <w:rPr>
          <w:rFonts w:asciiTheme="minorHAnsi" w:hAnsiTheme="minorHAnsi" w:cs="Arial"/>
          <w:color w:val="000000" w:themeColor="text1"/>
          <w:sz w:val="22"/>
          <w:szCs w:val="22"/>
        </w:rPr>
        <w:t>wave machine</w:t>
      </w:r>
    </w:p>
    <w:p w14:paraId="24F902AF" w14:textId="21863E35" w:rsidR="0054583F" w:rsidRPr="005C131A" w:rsidRDefault="0054583F" w:rsidP="003D2AC2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All the 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staff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at Wavehouse wear Hawaiian shirts to add to the </w:t>
      </w:r>
      <w:r w:rsidR="007D0A33">
        <w:rPr>
          <w:rFonts w:asciiTheme="minorHAnsi" w:hAnsiTheme="minorHAnsi" w:cs="Arial"/>
          <w:color w:val="000000" w:themeColor="text1"/>
          <w:sz w:val="22"/>
          <w:szCs w:val="22"/>
        </w:rPr>
        <w:t>chilled, laid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="007D0A33">
        <w:rPr>
          <w:rFonts w:asciiTheme="minorHAnsi" w:hAnsiTheme="minorHAnsi" w:cs="Arial"/>
          <w:color w:val="000000" w:themeColor="text1"/>
          <w:sz w:val="22"/>
          <w:szCs w:val="22"/>
        </w:rPr>
        <w:t xml:space="preserve">back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atmosphere </w:t>
      </w:r>
    </w:p>
    <w:p w14:paraId="463B4B7F" w14:textId="21A8DB2F" w:rsidR="00EB0309" w:rsidRPr="007D76B5" w:rsidRDefault="00EB0309" w:rsidP="00EB0309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B0309">
        <w:rPr>
          <w:rFonts w:asciiTheme="minorHAnsi" w:hAnsiTheme="minorHAnsi" w:cs="Arial"/>
          <w:color w:val="000000" w:themeColor="text1"/>
          <w:sz w:val="22"/>
          <w:szCs w:val="22"/>
        </w:rPr>
        <w:t>The lower part of</w:t>
      </w:r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C131A" w:rsidRPr="007D76B5">
        <w:rPr>
          <w:rFonts w:asciiTheme="minorHAnsi" w:hAnsiTheme="minorHAnsi" w:cs="Arial"/>
          <w:color w:val="000000" w:themeColor="text1"/>
          <w:sz w:val="22"/>
          <w:szCs w:val="22"/>
        </w:rPr>
        <w:t>L</w:t>
      </w:r>
      <w:r w:rsidR="00A10113" w:rsidRPr="007D76B5">
        <w:rPr>
          <w:rFonts w:asciiTheme="minorHAnsi" w:hAnsiTheme="minorHAnsi" w:cs="Arial"/>
          <w:color w:val="000000" w:themeColor="text1"/>
          <w:sz w:val="22"/>
          <w:szCs w:val="22"/>
        </w:rPr>
        <w:t>EVELS</w:t>
      </w:r>
      <w:r w:rsidR="005C131A"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 is an arcade area with a multi-level climbing frame. Children and adults can jump, climb and crawl around the play zone, which spans five levels</w:t>
      </w:r>
      <w:r w:rsidR="00196BE8" w:rsidRPr="007D76B5">
        <w:rPr>
          <w:rFonts w:asciiTheme="minorHAnsi" w:hAnsiTheme="minorHAnsi" w:cs="Arial"/>
          <w:color w:val="000000" w:themeColor="text1"/>
          <w:sz w:val="22"/>
          <w:szCs w:val="22"/>
        </w:rPr>
        <w:t>. The day pass costs AED</w:t>
      </w:r>
      <w:r w:rsidR="0004136E">
        <w:rPr>
          <w:rFonts w:asciiTheme="minorHAnsi" w:hAnsiTheme="minorHAnsi" w:cs="Arial"/>
          <w:color w:val="000000" w:themeColor="text1"/>
          <w:sz w:val="22"/>
          <w:szCs w:val="22"/>
        </w:rPr>
        <w:t>50</w:t>
      </w:r>
    </w:p>
    <w:p w14:paraId="58CA1CB2" w14:textId="2898A977" w:rsidR="00EB0309" w:rsidRPr="00EB0309" w:rsidRDefault="00EB0309" w:rsidP="00EB0309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>The upper part of L</w:t>
      </w:r>
      <w:r w:rsidR="00A10113" w:rsidRPr="007D76B5">
        <w:rPr>
          <w:rFonts w:asciiTheme="minorHAnsi" w:hAnsiTheme="minorHAnsi" w:cs="Arial"/>
          <w:color w:val="000000" w:themeColor="text1"/>
          <w:sz w:val="22"/>
          <w:szCs w:val="22"/>
        </w:rPr>
        <w:t>EVELS</w:t>
      </w:r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 has 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more than</w:t>
      </w:r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 50 arcade games, including the world’s largest Pac Man, the world’s first 3-axis rotation simulator ‘Stereo VR’ as well as a dedicated Xbox playing zone and a multi-function party room. </w:t>
      </w:r>
    </w:p>
    <w:p w14:paraId="4CF9854B" w14:textId="0D7B0116" w:rsidR="006B5C4A" w:rsidRPr="007D76B5" w:rsidRDefault="006B5C4A" w:rsidP="003D2AC2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People can play to win big prizes, or just play for fun! </w:t>
      </w:r>
      <w:r w:rsidR="00EB0309">
        <w:rPr>
          <w:rFonts w:asciiTheme="minorHAnsi" w:hAnsiTheme="minorHAnsi" w:cs="Arial"/>
          <w:color w:val="000000" w:themeColor="text1"/>
          <w:sz w:val="22"/>
          <w:szCs w:val="22"/>
        </w:rPr>
        <w:t xml:space="preserve">On an average visit, players win </w:t>
      </w:r>
      <w:r w:rsidR="00485DCB" w:rsidRPr="007D76B5">
        <w:rPr>
          <w:rFonts w:asciiTheme="minorHAnsi" w:hAnsiTheme="minorHAnsi" w:cs="Arial"/>
          <w:color w:val="000000" w:themeColor="text1"/>
          <w:sz w:val="22"/>
          <w:szCs w:val="22"/>
        </w:rPr>
        <w:t>35 - 50</w:t>
      </w:r>
      <w:r w:rsidR="00EB0309"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B0309">
        <w:rPr>
          <w:rFonts w:asciiTheme="minorHAnsi" w:hAnsiTheme="minorHAnsi" w:cs="Arial"/>
          <w:color w:val="000000" w:themeColor="text1"/>
          <w:sz w:val="22"/>
          <w:szCs w:val="22"/>
        </w:rPr>
        <w:t xml:space="preserve">ticket and the most 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 xml:space="preserve">commonly won </w:t>
      </w:r>
      <w:r w:rsidR="00EB0309">
        <w:rPr>
          <w:rFonts w:asciiTheme="minorHAnsi" w:hAnsiTheme="minorHAnsi" w:cs="Arial"/>
          <w:color w:val="000000" w:themeColor="text1"/>
          <w:sz w:val="22"/>
          <w:szCs w:val="22"/>
        </w:rPr>
        <w:t xml:space="preserve">prize 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are</w:t>
      </w:r>
      <w:r w:rsidR="00485DCB">
        <w:rPr>
          <w:rFonts w:asciiTheme="minorHAnsi" w:hAnsiTheme="minorHAnsi" w:cs="Arial"/>
          <w:color w:val="000000" w:themeColor="text1"/>
          <w:sz w:val="22"/>
          <w:szCs w:val="22"/>
        </w:rPr>
        <w:t xml:space="preserve"> sweets</w:t>
      </w:r>
      <w:r w:rsidR="00FC29C5">
        <w:rPr>
          <w:rFonts w:asciiTheme="minorHAnsi" w:hAnsiTheme="minorHAnsi" w:cs="Arial"/>
          <w:color w:val="000000" w:themeColor="text1"/>
          <w:sz w:val="22"/>
          <w:szCs w:val="22"/>
        </w:rPr>
        <w:t xml:space="preserve"> such as </w:t>
      </w:r>
      <w:r w:rsidR="007D0A33">
        <w:rPr>
          <w:rFonts w:asciiTheme="minorHAnsi" w:hAnsiTheme="minorHAnsi" w:cs="Arial"/>
          <w:color w:val="000000" w:themeColor="text1"/>
          <w:sz w:val="22"/>
          <w:szCs w:val="22"/>
        </w:rPr>
        <w:t>M&amp;</w:t>
      </w:r>
      <w:r w:rsidR="00FC29C5">
        <w:rPr>
          <w:rFonts w:asciiTheme="minorHAnsi" w:hAnsiTheme="minorHAnsi" w:cs="Arial"/>
          <w:color w:val="000000" w:themeColor="text1"/>
          <w:sz w:val="22"/>
          <w:szCs w:val="22"/>
        </w:rPr>
        <w:t>Ms as well as Haribo gummies</w:t>
      </w:r>
    </w:p>
    <w:p w14:paraId="246A2DF1" w14:textId="1E7A539E" w:rsidR="00EB0309" w:rsidRPr="00CE3D05" w:rsidRDefault="00EB0309" w:rsidP="00CE3D05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CE3D05">
        <w:rPr>
          <w:rFonts w:asciiTheme="minorHAnsi" w:hAnsiTheme="minorHAnsi" w:cs="Arial"/>
          <w:color w:val="000000" w:themeColor="text1"/>
          <w:sz w:val="22"/>
          <w:szCs w:val="22"/>
        </w:rPr>
        <w:t>LEVELS consist of a variety of new and retro games</w:t>
      </w:r>
      <w:r w:rsidR="00CE3D05" w:rsidRPr="00CE3D0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A194B" w:rsidRPr="00CE3D05">
        <w:rPr>
          <w:rFonts w:asciiTheme="minorHAnsi" w:hAnsiTheme="minorHAnsi" w:cs="Arial"/>
          <w:color w:val="000000" w:themeColor="text1"/>
          <w:sz w:val="22"/>
          <w:szCs w:val="22"/>
        </w:rPr>
        <w:t>– the</w:t>
      </w:r>
      <w:r w:rsidRPr="00CE3D05">
        <w:rPr>
          <w:rFonts w:asciiTheme="minorHAnsi" w:hAnsiTheme="minorHAnsi" w:cs="Arial"/>
          <w:color w:val="000000" w:themeColor="text1"/>
          <w:sz w:val="22"/>
          <w:szCs w:val="22"/>
        </w:rPr>
        <w:t xml:space="preserve"> most popular retro games </w:t>
      </w:r>
      <w:r w:rsidR="007D76B5" w:rsidRPr="00CE3D05">
        <w:rPr>
          <w:rFonts w:asciiTheme="minorHAnsi" w:hAnsiTheme="minorHAnsi" w:cs="Arial"/>
          <w:color w:val="000000" w:themeColor="text1"/>
          <w:sz w:val="22"/>
          <w:szCs w:val="22"/>
        </w:rPr>
        <w:t>is</w:t>
      </w:r>
      <w:r w:rsidRPr="00CE3D0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D0A33" w:rsidRPr="00CE3D05">
        <w:rPr>
          <w:rFonts w:asciiTheme="minorHAnsi" w:hAnsiTheme="minorHAnsi" w:cs="Arial"/>
          <w:color w:val="000000" w:themeColor="text1"/>
          <w:sz w:val="22"/>
          <w:szCs w:val="22"/>
        </w:rPr>
        <w:t>Pac Man</w:t>
      </w:r>
    </w:p>
    <w:p w14:paraId="22BD4980" w14:textId="0106277B" w:rsidR="00075883" w:rsidRDefault="00EB0309" w:rsidP="00F345B6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5883">
        <w:rPr>
          <w:rFonts w:asciiTheme="minorHAnsi" w:hAnsiTheme="minorHAnsi" w:cs="Arial"/>
          <w:color w:val="000000" w:themeColor="text1"/>
          <w:sz w:val="22"/>
          <w:szCs w:val="22"/>
        </w:rPr>
        <w:t>The most popular game</w:t>
      </w:r>
      <w:r w:rsidR="007D0A33" w:rsidRPr="00075883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r w:rsidRPr="00075883">
        <w:rPr>
          <w:rFonts w:asciiTheme="minorHAnsi" w:hAnsiTheme="minorHAnsi" w:cs="Arial"/>
          <w:color w:val="000000" w:themeColor="text1"/>
          <w:sz w:val="22"/>
          <w:szCs w:val="22"/>
        </w:rPr>
        <w:t xml:space="preserve"> in LEVELS overall </w:t>
      </w:r>
      <w:r w:rsidR="007D76B5" w:rsidRPr="00075883">
        <w:rPr>
          <w:rFonts w:asciiTheme="minorHAnsi" w:hAnsiTheme="minorHAnsi" w:cs="Arial"/>
          <w:color w:val="000000" w:themeColor="text1"/>
          <w:sz w:val="22"/>
          <w:szCs w:val="22"/>
        </w:rPr>
        <w:t>are ‘Stereo VR’ and ‘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="007D76B5" w:rsidRPr="00075883">
        <w:rPr>
          <w:rFonts w:asciiTheme="minorHAnsi" w:hAnsiTheme="minorHAnsi" w:cs="Arial"/>
          <w:color w:val="000000" w:themeColor="text1"/>
          <w:sz w:val="22"/>
          <w:szCs w:val="22"/>
        </w:rPr>
        <w:t xml:space="preserve">own the 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C</w:t>
      </w:r>
      <w:r w:rsidR="007D76B5" w:rsidRPr="00075883">
        <w:rPr>
          <w:rFonts w:asciiTheme="minorHAnsi" w:hAnsiTheme="minorHAnsi" w:cs="Arial"/>
          <w:color w:val="000000" w:themeColor="text1"/>
          <w:sz w:val="22"/>
          <w:szCs w:val="22"/>
        </w:rPr>
        <w:t>lown’</w:t>
      </w:r>
      <w:r w:rsidR="00075883" w:rsidRPr="00075883">
        <w:rPr>
          <w:rFonts w:asciiTheme="minorHAnsi" w:hAnsiTheme="minorHAnsi" w:cs="Arial"/>
          <w:color w:val="000000" w:themeColor="text1"/>
          <w:sz w:val="22"/>
          <w:szCs w:val="22"/>
        </w:rPr>
        <w:t xml:space="preserve">. Stereo VR gives guests a chance to enjoy different experiences through virtual reality. 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="00075883" w:rsidRPr="00075883">
        <w:rPr>
          <w:rFonts w:asciiTheme="minorHAnsi" w:hAnsiTheme="minorHAnsi" w:cs="Arial"/>
          <w:color w:val="000000" w:themeColor="text1"/>
          <w:sz w:val="22"/>
          <w:szCs w:val="22"/>
        </w:rPr>
        <w:t xml:space="preserve">own the 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C</w:t>
      </w:r>
      <w:r w:rsidR="00075883" w:rsidRPr="00075883">
        <w:rPr>
          <w:rFonts w:asciiTheme="minorHAnsi" w:hAnsiTheme="minorHAnsi" w:cs="Arial"/>
          <w:color w:val="000000" w:themeColor="text1"/>
          <w:sz w:val="22"/>
          <w:szCs w:val="22"/>
        </w:rPr>
        <w:t>lown is a game where guests can throw balls a</w:t>
      </w:r>
      <w:r w:rsidR="001A194B">
        <w:rPr>
          <w:rFonts w:asciiTheme="minorHAnsi" w:hAnsiTheme="minorHAnsi" w:cs="Arial"/>
          <w:color w:val="000000" w:themeColor="text1"/>
          <w:sz w:val="22"/>
          <w:szCs w:val="22"/>
        </w:rPr>
        <w:t>t</w:t>
      </w:r>
      <w:r w:rsidR="00075883" w:rsidRPr="0007588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519B3" w:rsidRPr="00075883">
        <w:rPr>
          <w:rFonts w:asciiTheme="minorHAnsi" w:hAnsiTheme="minorHAnsi" w:cs="Arial"/>
          <w:color w:val="000000" w:themeColor="text1"/>
          <w:sz w:val="22"/>
          <w:szCs w:val="22"/>
        </w:rPr>
        <w:t>clowns’</w:t>
      </w:r>
      <w:r w:rsidR="00075883" w:rsidRPr="00075883">
        <w:rPr>
          <w:rFonts w:asciiTheme="minorHAnsi" w:hAnsiTheme="minorHAnsi" w:cs="Arial"/>
          <w:color w:val="000000" w:themeColor="text1"/>
          <w:sz w:val="22"/>
          <w:szCs w:val="22"/>
        </w:rPr>
        <w:t xml:space="preserve"> heads </w:t>
      </w:r>
      <w:r w:rsidR="001A194B">
        <w:rPr>
          <w:rFonts w:asciiTheme="minorHAnsi" w:hAnsiTheme="minorHAnsi" w:cs="Arial"/>
          <w:color w:val="000000" w:themeColor="text1"/>
          <w:sz w:val="22"/>
          <w:szCs w:val="22"/>
        </w:rPr>
        <w:t xml:space="preserve">to knock them down </w:t>
      </w:r>
    </w:p>
    <w:p w14:paraId="072247BD" w14:textId="655C5888" w:rsidR="00083CB7" w:rsidRPr="00075883" w:rsidRDefault="00083CB7" w:rsidP="00F345B6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75883">
        <w:rPr>
          <w:rFonts w:asciiTheme="minorHAnsi" w:hAnsiTheme="minorHAnsi" w:cs="Arial"/>
          <w:color w:val="000000" w:themeColor="text1"/>
          <w:sz w:val="22"/>
          <w:szCs w:val="22"/>
        </w:rPr>
        <w:t>The bowling alley is one of only two licensed bowling destinations in Dubai</w:t>
      </w:r>
    </w:p>
    <w:p w14:paraId="587D35C3" w14:textId="7C0CFC35" w:rsidR="00A61689" w:rsidRDefault="00A61689" w:rsidP="003D2AC2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C131A">
        <w:rPr>
          <w:rFonts w:asciiTheme="minorHAnsi" w:hAnsiTheme="minorHAnsi" w:cs="Arial"/>
          <w:color w:val="000000" w:themeColor="text1"/>
          <w:sz w:val="22"/>
          <w:szCs w:val="22"/>
        </w:rPr>
        <w:t>Wavehouse’s four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Pr="005C131A">
        <w:rPr>
          <w:rFonts w:asciiTheme="minorHAnsi" w:hAnsiTheme="minorHAnsi" w:cs="Arial"/>
          <w:color w:val="000000" w:themeColor="text1"/>
          <w:sz w:val="22"/>
          <w:szCs w:val="22"/>
        </w:rPr>
        <w:t>lane bowling alley is a hotspot for teenagers and adults. It costs AED</w:t>
      </w:r>
      <w:r w:rsidR="000A3034">
        <w:rPr>
          <w:rFonts w:asciiTheme="minorHAnsi" w:hAnsiTheme="minorHAnsi" w:cs="Arial"/>
          <w:color w:val="000000" w:themeColor="text1"/>
          <w:sz w:val="22"/>
          <w:szCs w:val="22"/>
        </w:rPr>
        <w:t xml:space="preserve">420 </w:t>
      </w:r>
      <w:r w:rsidRPr="005C131A">
        <w:rPr>
          <w:rFonts w:asciiTheme="minorHAnsi" w:hAnsiTheme="minorHAnsi" w:cs="Arial"/>
          <w:color w:val="000000" w:themeColor="text1"/>
          <w:sz w:val="22"/>
          <w:szCs w:val="22"/>
        </w:rPr>
        <w:t xml:space="preserve">per lane, per hour (max </w:t>
      </w:r>
      <w:r w:rsidR="00075883">
        <w:rPr>
          <w:rFonts w:asciiTheme="minorHAnsi" w:hAnsiTheme="minorHAnsi" w:cs="Arial"/>
          <w:color w:val="000000" w:themeColor="text1"/>
          <w:sz w:val="22"/>
          <w:szCs w:val="22"/>
        </w:rPr>
        <w:t>six</w:t>
      </w:r>
      <w:r w:rsidRPr="005C131A">
        <w:rPr>
          <w:rFonts w:asciiTheme="minorHAnsi" w:hAnsiTheme="minorHAnsi" w:cs="Arial"/>
          <w:color w:val="000000" w:themeColor="text1"/>
          <w:sz w:val="22"/>
          <w:szCs w:val="22"/>
        </w:rPr>
        <w:t xml:space="preserve"> guests) or AED </w:t>
      </w:r>
      <w:r w:rsidR="000A3034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Pr="005C131A">
        <w:rPr>
          <w:rFonts w:asciiTheme="minorHAnsi" w:hAnsiTheme="minorHAnsi" w:cs="Arial"/>
          <w:color w:val="000000" w:themeColor="text1"/>
          <w:sz w:val="22"/>
          <w:szCs w:val="22"/>
        </w:rPr>
        <w:t xml:space="preserve">0 per person, per game. </w:t>
      </w:r>
    </w:p>
    <w:p w14:paraId="4DA9C190" w14:textId="445837D9" w:rsidR="00EB0309" w:rsidRPr="007D76B5" w:rsidRDefault="00EB0309" w:rsidP="003D2AC2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The most common shoe size for bowling shoes is </w:t>
      </w:r>
      <w:r w:rsidR="007D76B5" w:rsidRPr="007D76B5">
        <w:rPr>
          <w:rFonts w:asciiTheme="minorHAnsi" w:hAnsiTheme="minorHAnsi" w:cs="Arial"/>
          <w:color w:val="000000" w:themeColor="text1"/>
          <w:sz w:val="22"/>
          <w:szCs w:val="22"/>
        </w:rPr>
        <w:t>35-38 for women and 41-43 for men</w:t>
      </w:r>
    </w:p>
    <w:p w14:paraId="0AD4A76A" w14:textId="7AE610FB" w:rsidR="00EB0309" w:rsidRPr="007D76B5" w:rsidRDefault="00EB0309" w:rsidP="00EB0309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The average number of strikes per day is </w:t>
      </w:r>
      <w:r w:rsidR="007D76B5" w:rsidRPr="007D76B5">
        <w:rPr>
          <w:rFonts w:asciiTheme="minorHAnsi" w:hAnsiTheme="minorHAnsi" w:cs="Arial"/>
          <w:color w:val="000000" w:themeColor="text1"/>
          <w:sz w:val="22"/>
          <w:szCs w:val="22"/>
        </w:rPr>
        <w:t>around 40</w:t>
      </w:r>
    </w:p>
    <w:p w14:paraId="5F3EFFEA" w14:textId="05059BE2" w:rsidR="00EB0309" w:rsidRPr="007D76B5" w:rsidRDefault="00EB0309" w:rsidP="00EB0309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>Wavehouse</w:t>
      </w:r>
      <w:r w:rsidR="00263D79"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F446A"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is home to the </w:t>
      </w:r>
      <w:r w:rsidR="00263D79" w:rsidRPr="007D76B5">
        <w:rPr>
          <w:rFonts w:asciiTheme="minorHAnsi" w:hAnsiTheme="minorHAnsi" w:cs="Arial"/>
          <w:color w:val="000000" w:themeColor="text1"/>
          <w:sz w:val="22"/>
          <w:szCs w:val="22"/>
        </w:rPr>
        <w:t>Surf’s Up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 xml:space="preserve"> Wave Rider</w:t>
      </w:r>
      <w:r w:rsidR="001F446A" w:rsidRPr="007D76B5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 which is an ultimate thrill for all ages. Guests can participate or watch from the sun-drenched terrac</w:t>
      </w:r>
      <w:bookmarkStart w:id="0" w:name="_GoBack"/>
      <w:bookmarkEnd w:id="0"/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>e</w:t>
      </w:r>
    </w:p>
    <w:p w14:paraId="0EECA83A" w14:textId="77777777" w:rsidR="00EB0309" w:rsidRPr="007D76B5" w:rsidRDefault="00EB0309" w:rsidP="00EB0309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>Surf’s Up shoots out more than seven tonnes of water per second in a thin sheet and therefore produces a realistic wave effect, ideal for body boarding, knee boarding and surfing</w:t>
      </w:r>
    </w:p>
    <w:p w14:paraId="07F5CEC8" w14:textId="61317CF8" w:rsidR="00EB0309" w:rsidRDefault="00EB0309" w:rsidP="00EB0309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For Wavehouse guests, for AED </w:t>
      </w:r>
      <w:r w:rsidR="00A017C9">
        <w:rPr>
          <w:rFonts w:asciiTheme="minorHAnsi" w:hAnsiTheme="minorHAnsi" w:cs="Arial"/>
          <w:color w:val="000000" w:themeColor="text1"/>
          <w:sz w:val="22"/>
          <w:szCs w:val="22"/>
        </w:rPr>
        <w:t>50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 Surf’s Up can be used an unlimited amount of times during the visit</w:t>
      </w:r>
    </w:p>
    <w:p w14:paraId="3EE9E217" w14:textId="39C99669" w:rsidR="00EB0309" w:rsidRDefault="00EB0309" w:rsidP="00EB0309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It takes approx</w:t>
      </w:r>
      <w:r w:rsidR="001F446A">
        <w:rPr>
          <w:rFonts w:asciiTheme="minorHAnsi" w:hAnsiTheme="minorHAnsi" w:cs="Arial"/>
          <w:color w:val="000000" w:themeColor="text1"/>
          <w:sz w:val="22"/>
          <w:szCs w:val="22"/>
        </w:rPr>
        <w:t>imately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D0A33">
        <w:rPr>
          <w:rFonts w:asciiTheme="minorHAnsi" w:hAnsiTheme="minorHAnsi" w:cs="Arial"/>
          <w:color w:val="000000" w:themeColor="text1"/>
          <w:sz w:val="22"/>
          <w:szCs w:val="22"/>
        </w:rPr>
        <w:t>one</w:t>
      </w:r>
      <w:r w:rsidR="007D76B5"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 minute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of practice before a rider can </w:t>
      </w:r>
      <w:r w:rsidR="007D0A33">
        <w:rPr>
          <w:rFonts w:asciiTheme="minorHAnsi" w:hAnsiTheme="minorHAnsi" w:cs="Arial"/>
          <w:color w:val="000000" w:themeColor="text1"/>
          <w:sz w:val="22"/>
          <w:szCs w:val="22"/>
        </w:rPr>
        <w:t xml:space="preserve">reach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kneeling stage and </w:t>
      </w:r>
      <w:r w:rsidR="007D76B5" w:rsidRPr="007D76B5">
        <w:rPr>
          <w:rFonts w:asciiTheme="minorHAnsi" w:hAnsiTheme="minorHAnsi" w:cs="Arial"/>
          <w:color w:val="000000" w:themeColor="text1"/>
          <w:sz w:val="22"/>
          <w:szCs w:val="22"/>
        </w:rPr>
        <w:t>5-10 mins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before they can successfully stand </w:t>
      </w:r>
    </w:p>
    <w:p w14:paraId="733D102D" w14:textId="0990F19F" w:rsidR="00EB0309" w:rsidRDefault="00EB0309" w:rsidP="00EB0309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The Waverider sees </w:t>
      </w:r>
      <w:r w:rsidR="007D76B5" w:rsidRPr="007D76B5">
        <w:rPr>
          <w:rFonts w:asciiTheme="minorHAnsi" w:hAnsiTheme="minorHAnsi" w:cs="Arial"/>
          <w:color w:val="000000" w:themeColor="text1"/>
          <w:sz w:val="22"/>
          <w:szCs w:val="22"/>
        </w:rPr>
        <w:t>280-300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people try their hand at surfing per day </w:t>
      </w:r>
    </w:p>
    <w:p w14:paraId="22908F35" w14:textId="394CE0BE" w:rsidR="00EB0309" w:rsidRPr="00EB0309" w:rsidRDefault="00EB0309" w:rsidP="00EB0309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C131A">
        <w:rPr>
          <w:rFonts w:asciiTheme="minorHAnsi" w:hAnsiTheme="minorHAnsi" w:cs="Arial"/>
          <w:color w:val="000000" w:themeColor="text1"/>
          <w:sz w:val="22"/>
          <w:szCs w:val="22"/>
        </w:rPr>
        <w:t>Wavehouse i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s home to a family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friendly restaurant that features a mouthwatering menu of lunch, dinner and snack options. </w:t>
      </w:r>
      <w:r w:rsidRPr="001F446A">
        <w:rPr>
          <w:rFonts w:asciiTheme="minorHAnsi" w:hAnsiTheme="minorHAnsi" w:cs="Arial"/>
          <w:color w:val="000000" w:themeColor="text1"/>
          <w:sz w:val="22"/>
          <w:szCs w:val="22"/>
        </w:rPr>
        <w:t>Some of the signature dishes include the Deep Fried Babybel and Rainbow Sliders</w:t>
      </w:r>
    </w:p>
    <w:p w14:paraId="5C136E41" w14:textId="7F6A3166" w:rsidR="00EB0309" w:rsidRPr="007D76B5" w:rsidRDefault="00EB0309" w:rsidP="00EB0309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The most Instagrammed dish on the menu is </w:t>
      </w:r>
      <w:r w:rsidR="007D76B5"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R</w:t>
      </w:r>
      <w:r w:rsidR="007D76B5"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ainbow 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r w:rsidR="007D76B5" w:rsidRPr="007D76B5">
        <w:rPr>
          <w:rFonts w:asciiTheme="minorHAnsi" w:hAnsiTheme="minorHAnsi" w:cs="Arial"/>
          <w:color w:val="000000" w:themeColor="text1"/>
          <w:sz w:val="22"/>
          <w:szCs w:val="22"/>
        </w:rPr>
        <w:t>liders</w:t>
      </w:r>
    </w:p>
    <w:p w14:paraId="77845B5E" w14:textId="60A61D6B" w:rsidR="00EB0309" w:rsidRPr="007D76B5" w:rsidRDefault="00EB0309" w:rsidP="00EB0309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The most Instagrammed drink on the menu </w:t>
      </w:r>
      <w:r w:rsidR="007D76B5"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are </w:t>
      </w:r>
      <w:r w:rsidR="007D0A33">
        <w:rPr>
          <w:rFonts w:asciiTheme="minorHAnsi" w:hAnsiTheme="minorHAnsi" w:cs="Arial"/>
          <w:color w:val="000000" w:themeColor="text1"/>
          <w:sz w:val="22"/>
          <w:szCs w:val="22"/>
        </w:rPr>
        <w:t>the colourful coconuts with Wavehouse branding</w:t>
      </w:r>
    </w:p>
    <w:p w14:paraId="49A9CFC3" w14:textId="0B631AFE" w:rsidR="00EB0309" w:rsidRPr="00EB0309" w:rsidRDefault="00EB0309" w:rsidP="00EB0309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The most expensive dish on the menu is the 12-piece oysters for AED 200</w:t>
      </w:r>
    </w:p>
    <w:p w14:paraId="1485FF65" w14:textId="688365B7" w:rsidR="00EB0309" w:rsidRDefault="00EB0309" w:rsidP="00EB0309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The most expensive drink on the menu is the </w:t>
      </w:r>
      <w:r w:rsidR="007D0A33">
        <w:rPr>
          <w:rFonts w:asciiTheme="minorHAnsi" w:hAnsiTheme="minorHAnsi" w:cs="Arial"/>
          <w:color w:val="000000" w:themeColor="text1"/>
          <w:sz w:val="22"/>
          <w:szCs w:val="22"/>
        </w:rPr>
        <w:t>w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atermelon rum (that serves 4-6 people) for AED 240</w:t>
      </w:r>
    </w:p>
    <w:p w14:paraId="224EB2C8" w14:textId="27F6100A" w:rsidR="00A10113" w:rsidRDefault="00A10113" w:rsidP="00EB0309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The most expensive champagne on the menu is the Perrier Jouet Blason Rose for AED 1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500 for the bottle</w:t>
      </w:r>
    </w:p>
    <w:p w14:paraId="1510E53A" w14:textId="3FA846DC" w:rsidR="00A70D8B" w:rsidRDefault="00A70D8B" w:rsidP="00EB0309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Wavehouse serves 13 different flavo</w:t>
      </w:r>
      <w:r w:rsidR="007519B3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rs of shisha, including three nicotine free flavo</w:t>
      </w:r>
      <w:r w:rsidR="007519B3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rs</w:t>
      </w:r>
      <w:r w:rsidR="001A194B">
        <w:rPr>
          <w:rFonts w:asciiTheme="minorHAnsi" w:hAnsiTheme="minorHAnsi" w:cs="Arial"/>
          <w:color w:val="000000" w:themeColor="text1"/>
          <w:sz w:val="22"/>
          <w:szCs w:val="22"/>
        </w:rPr>
        <w:t>, costing between AED110 – AED175</w:t>
      </w:r>
    </w:p>
    <w:p w14:paraId="34BC27D8" w14:textId="35B32A2F" w:rsidR="001F446A" w:rsidRPr="001F446A" w:rsidRDefault="001F446A" w:rsidP="00EB0309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>The most popular shisha flavo</w:t>
      </w:r>
      <w:r w:rsidR="007519B3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r is </w:t>
      </w:r>
      <w:r w:rsidR="00075883" w:rsidRPr="007D76B5">
        <w:rPr>
          <w:rFonts w:asciiTheme="minorHAnsi" w:hAnsiTheme="minorHAnsi" w:cs="Arial"/>
          <w:color w:val="000000" w:themeColor="text1"/>
          <w:sz w:val="22"/>
          <w:szCs w:val="22"/>
        </w:rPr>
        <w:t>grape mint</w:t>
      </w:r>
    </w:p>
    <w:p w14:paraId="27EFE257" w14:textId="364B34F4" w:rsidR="00EB0309" w:rsidRPr="007D76B5" w:rsidRDefault="00EB0309" w:rsidP="007D76B5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>The most popular kids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’</w:t>
      </w:r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 dish is </w:t>
      </w:r>
      <w:r w:rsidR="007D76B5" w:rsidRPr="007D76B5">
        <w:rPr>
          <w:rFonts w:asciiTheme="minorHAnsi" w:hAnsiTheme="minorHAnsi" w:cs="Arial"/>
          <w:color w:val="000000" w:themeColor="text1"/>
          <w:sz w:val="22"/>
          <w:szCs w:val="22"/>
        </w:rPr>
        <w:t>any sort of pizza</w:t>
      </w:r>
    </w:p>
    <w:p w14:paraId="17DB31DB" w14:textId="3C028B11" w:rsidR="00EB0309" w:rsidRPr="007D76B5" w:rsidRDefault="00EB0309" w:rsidP="007D76B5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The most popular drink is </w:t>
      </w:r>
      <w:r w:rsidR="001A194B"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="007D76B5" w:rsidRPr="007D76B5">
        <w:rPr>
          <w:rFonts w:asciiTheme="minorHAnsi" w:hAnsiTheme="minorHAnsi" w:cs="Arial"/>
          <w:color w:val="000000" w:themeColor="text1"/>
          <w:sz w:val="22"/>
          <w:szCs w:val="22"/>
        </w:rPr>
        <w:t>frozen pi</w:t>
      </w:r>
      <w:r w:rsidR="00075883">
        <w:rPr>
          <w:rFonts w:asciiTheme="minorHAnsi" w:hAnsiTheme="minorHAnsi" w:cs="Arial"/>
          <w:color w:val="000000" w:themeColor="text1"/>
          <w:sz w:val="22"/>
          <w:szCs w:val="22"/>
        </w:rPr>
        <w:t>ñ</w:t>
      </w:r>
      <w:r w:rsidR="007D76B5" w:rsidRPr="007D76B5">
        <w:rPr>
          <w:rFonts w:asciiTheme="minorHAnsi" w:hAnsiTheme="minorHAnsi" w:cs="Arial"/>
          <w:color w:val="000000" w:themeColor="text1"/>
          <w:sz w:val="22"/>
          <w:szCs w:val="22"/>
        </w:rPr>
        <w:t>a colada</w:t>
      </w:r>
    </w:p>
    <w:p w14:paraId="2E66042D" w14:textId="1ABAFB2E" w:rsidR="00742667" w:rsidRDefault="00EB0309" w:rsidP="00742667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There is an adult</w:t>
      </w:r>
      <w:r w:rsidR="00742667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only bar that is the perfect spot to grab a drink and kick back after wor</w:t>
      </w:r>
      <w:r w:rsidR="00742667">
        <w:rPr>
          <w:rFonts w:asciiTheme="minorHAnsi" w:hAnsiTheme="minorHAnsi" w:cs="Arial"/>
          <w:color w:val="000000" w:themeColor="text1"/>
          <w:sz w:val="22"/>
          <w:szCs w:val="22"/>
        </w:rPr>
        <w:t>k</w:t>
      </w:r>
    </w:p>
    <w:p w14:paraId="4F395F84" w14:textId="68814169" w:rsidR="00EB0309" w:rsidRPr="00742667" w:rsidRDefault="00083CB7" w:rsidP="00742667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42667">
        <w:rPr>
          <w:rFonts w:asciiTheme="minorHAnsi" w:hAnsiTheme="minorHAnsi" w:cs="Arial"/>
          <w:color w:val="000000" w:themeColor="text1"/>
          <w:sz w:val="22"/>
          <w:szCs w:val="22"/>
        </w:rPr>
        <w:t xml:space="preserve">There is a dedicated stage area </w:t>
      </w:r>
      <w:r w:rsidR="001E12AF">
        <w:rPr>
          <w:rFonts w:asciiTheme="minorHAnsi" w:hAnsiTheme="minorHAnsi" w:cs="Arial"/>
          <w:color w:val="000000" w:themeColor="text1"/>
          <w:sz w:val="22"/>
          <w:szCs w:val="22"/>
        </w:rPr>
        <w:t xml:space="preserve">on the Wavehouse terrace and inside the bar where </w:t>
      </w:r>
      <w:r w:rsidR="00B23173" w:rsidRPr="001F446A">
        <w:rPr>
          <w:rFonts w:asciiTheme="minorHAnsi" w:hAnsiTheme="minorHAnsi" w:cs="Arial"/>
          <w:color w:val="000000" w:themeColor="text1"/>
          <w:sz w:val="22"/>
          <w:szCs w:val="22"/>
        </w:rPr>
        <w:t xml:space="preserve">bands play </w:t>
      </w:r>
      <w:r w:rsidR="001E12AF">
        <w:rPr>
          <w:rFonts w:asciiTheme="minorHAnsi" w:hAnsiTheme="minorHAnsi" w:cs="Arial"/>
          <w:color w:val="000000" w:themeColor="text1"/>
          <w:sz w:val="22"/>
          <w:szCs w:val="22"/>
        </w:rPr>
        <w:t xml:space="preserve">live </w:t>
      </w:r>
      <w:r w:rsidR="00B23173" w:rsidRPr="001F446A">
        <w:rPr>
          <w:rFonts w:asciiTheme="minorHAnsi" w:hAnsiTheme="minorHAnsi" w:cs="Arial"/>
          <w:color w:val="000000" w:themeColor="text1"/>
          <w:sz w:val="22"/>
          <w:szCs w:val="22"/>
        </w:rPr>
        <w:t>acoustic music</w:t>
      </w:r>
      <w:r w:rsidR="00EB0309" w:rsidRPr="001F446A">
        <w:rPr>
          <w:rFonts w:asciiTheme="minorHAnsi" w:hAnsiTheme="minorHAnsi" w:cs="Arial"/>
          <w:color w:val="000000" w:themeColor="text1"/>
          <w:sz w:val="22"/>
          <w:szCs w:val="22"/>
        </w:rPr>
        <w:t xml:space="preserve"> sets</w:t>
      </w:r>
      <w:r w:rsidR="00B23173" w:rsidRPr="001F446A">
        <w:rPr>
          <w:rFonts w:asciiTheme="minorHAnsi" w:hAnsiTheme="minorHAnsi" w:cs="Arial"/>
          <w:color w:val="000000" w:themeColor="text1"/>
          <w:sz w:val="22"/>
          <w:szCs w:val="22"/>
        </w:rPr>
        <w:t xml:space="preserve"> on Monday and Wednesday nights from 8pm</w:t>
      </w:r>
      <w:r w:rsidR="001E12AF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B23173" w:rsidRPr="001F446A">
        <w:rPr>
          <w:rFonts w:asciiTheme="minorHAnsi" w:hAnsiTheme="minorHAnsi" w:cs="Arial"/>
          <w:color w:val="000000" w:themeColor="text1"/>
          <w:sz w:val="22"/>
          <w:szCs w:val="22"/>
        </w:rPr>
        <w:t>Thursday nights from 1</w:t>
      </w:r>
      <w:r w:rsidR="007519B3">
        <w:rPr>
          <w:rFonts w:asciiTheme="minorHAnsi" w:hAnsiTheme="minorHAnsi" w:cs="Arial"/>
          <w:color w:val="000000" w:themeColor="text1"/>
          <w:sz w:val="22"/>
          <w:szCs w:val="22"/>
        </w:rPr>
        <w:t>0</w:t>
      </w:r>
      <w:r w:rsidR="00B23173" w:rsidRPr="001F446A">
        <w:rPr>
          <w:rFonts w:asciiTheme="minorHAnsi" w:hAnsiTheme="minorHAnsi" w:cs="Arial"/>
          <w:color w:val="000000" w:themeColor="text1"/>
          <w:sz w:val="22"/>
          <w:szCs w:val="22"/>
        </w:rPr>
        <w:t xml:space="preserve">pm </w:t>
      </w:r>
      <w:r w:rsidR="007519B3">
        <w:rPr>
          <w:rFonts w:asciiTheme="minorHAnsi" w:hAnsiTheme="minorHAnsi" w:cs="Arial"/>
          <w:color w:val="000000" w:themeColor="text1"/>
          <w:sz w:val="22"/>
          <w:szCs w:val="22"/>
        </w:rPr>
        <w:t>and Friday evenings from 6pm</w:t>
      </w:r>
    </w:p>
    <w:p w14:paraId="6C8A28BD" w14:textId="5AB7C375" w:rsidR="00004C1A" w:rsidRDefault="00004C1A" w:rsidP="003D2AC2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Wavehouse has </w:t>
      </w:r>
      <w:r w:rsidR="00742667">
        <w:rPr>
          <w:rFonts w:asciiTheme="minorHAnsi" w:hAnsiTheme="minorHAnsi" w:cs="Arial"/>
          <w:color w:val="000000" w:themeColor="text1"/>
          <w:sz w:val="22"/>
          <w:szCs w:val="22"/>
        </w:rPr>
        <w:t xml:space="preserve">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ladies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’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night every Tuesday from 7pm – 1am</w:t>
      </w:r>
      <w:r w:rsidR="001E12AF">
        <w:rPr>
          <w:rFonts w:asciiTheme="minorHAnsi" w:hAnsiTheme="minorHAnsi" w:cs="Arial"/>
          <w:color w:val="000000" w:themeColor="text1"/>
          <w:sz w:val="22"/>
          <w:szCs w:val="22"/>
        </w:rPr>
        <w:t>. The evening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includes three complimentary drinks, 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>AED</w:t>
      </w:r>
      <w:r w:rsidR="007D76B5">
        <w:rPr>
          <w:rFonts w:asciiTheme="minorHAnsi" w:hAnsiTheme="minorHAnsi" w:cs="Arial"/>
          <w:color w:val="000000" w:themeColor="text1"/>
          <w:sz w:val="22"/>
          <w:szCs w:val="22"/>
        </w:rPr>
        <w:t>100 voucher to the arcade (excluding prizes)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7D76B5">
        <w:rPr>
          <w:rFonts w:asciiTheme="minorHAnsi" w:hAnsiTheme="minorHAnsi" w:cs="Arial"/>
          <w:color w:val="000000" w:themeColor="text1"/>
          <w:sz w:val="22"/>
          <w:szCs w:val="22"/>
        </w:rPr>
        <w:t xml:space="preserve">unlimited rides on Surf’s Up and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50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 xml:space="preserve"> percent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off bowling </w:t>
      </w:r>
    </w:p>
    <w:p w14:paraId="0ABB53E7" w14:textId="41B8DD83" w:rsidR="00AA7262" w:rsidRPr="007D76B5" w:rsidRDefault="00004C1A" w:rsidP="00BF44A4">
      <w:pPr>
        <w:pStyle w:val="ListParagraph"/>
        <w:numPr>
          <w:ilvl w:val="0"/>
          <w:numId w:val="10"/>
        </w:numPr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D76B5">
        <w:rPr>
          <w:rFonts w:asciiTheme="minorHAnsi" w:hAnsiTheme="minorHAnsi" w:cs="Arial"/>
          <w:sz w:val="22"/>
          <w:szCs w:val="22"/>
        </w:rPr>
        <w:t xml:space="preserve">Wavehouse </w:t>
      </w:r>
      <w:r w:rsidR="00742667">
        <w:rPr>
          <w:rFonts w:asciiTheme="minorHAnsi" w:hAnsiTheme="minorHAnsi" w:cs="Arial"/>
          <w:color w:val="000000" w:themeColor="text1"/>
          <w:sz w:val="22"/>
          <w:szCs w:val="22"/>
        </w:rPr>
        <w:t>is home to the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‘As the Sun Sets’ happy hour</w:t>
      </w:r>
      <w:r w:rsidR="00742667">
        <w:rPr>
          <w:rFonts w:asciiTheme="minorHAnsi" w:hAnsiTheme="minorHAnsi" w:cs="Arial"/>
          <w:color w:val="000000" w:themeColor="text1"/>
          <w:sz w:val="22"/>
          <w:szCs w:val="22"/>
        </w:rPr>
        <w:t xml:space="preserve">, which takes place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every day between 5-7pm </w:t>
      </w:r>
      <w:r w:rsidR="00742667">
        <w:rPr>
          <w:rFonts w:asciiTheme="minorHAnsi" w:hAnsiTheme="minorHAnsi" w:cs="Arial"/>
          <w:color w:val="000000" w:themeColor="text1"/>
          <w:sz w:val="22"/>
          <w:szCs w:val="22"/>
        </w:rPr>
        <w:t>and includes 50</w:t>
      </w:r>
      <w:r w:rsidR="00CE3D05">
        <w:rPr>
          <w:rFonts w:asciiTheme="minorHAnsi" w:hAnsiTheme="minorHAnsi" w:cs="Arial"/>
          <w:color w:val="000000" w:themeColor="text1"/>
          <w:sz w:val="22"/>
          <w:szCs w:val="22"/>
        </w:rPr>
        <w:t xml:space="preserve"> percent</w:t>
      </w:r>
      <w:r w:rsidR="00742667">
        <w:rPr>
          <w:rFonts w:asciiTheme="minorHAnsi" w:hAnsiTheme="minorHAnsi" w:cs="Arial"/>
          <w:color w:val="000000" w:themeColor="text1"/>
          <w:sz w:val="22"/>
          <w:szCs w:val="22"/>
        </w:rPr>
        <w:t xml:space="preserve"> o</w:t>
      </w:r>
      <w:r w:rsidR="007D76B5">
        <w:rPr>
          <w:rFonts w:asciiTheme="minorHAnsi" w:hAnsiTheme="minorHAnsi" w:cs="Arial"/>
          <w:color w:val="000000" w:themeColor="text1"/>
          <w:sz w:val="22"/>
          <w:szCs w:val="22"/>
        </w:rPr>
        <w:t>n house spirits, house wine, iced drinks as well as draught beer</w:t>
      </w:r>
    </w:p>
    <w:p w14:paraId="22FFE63B" w14:textId="77777777" w:rsidR="00BF44A4" w:rsidRPr="007519B3" w:rsidRDefault="00BF44A4" w:rsidP="00AA7262">
      <w:pPr>
        <w:pStyle w:val="ListParagraph"/>
        <w:ind w:left="720"/>
        <w:contextualSpacing/>
        <w:rPr>
          <w:rFonts w:asciiTheme="minorHAnsi" w:hAnsiTheme="minorHAnsi" w:cs="Arial"/>
          <w:color w:val="000000" w:themeColor="text1"/>
          <w:sz w:val="22"/>
          <w:szCs w:val="22"/>
          <w:lang w:val="en-GB"/>
        </w:rPr>
      </w:pPr>
    </w:p>
    <w:sectPr w:rsidR="00BF44A4" w:rsidRPr="007519B3" w:rsidSect="00DC4343">
      <w:headerReference w:type="default" r:id="rId8"/>
      <w:footerReference w:type="even" r:id="rId9"/>
      <w:footerReference w:type="default" r:id="rId10"/>
      <w:pgSz w:w="11900" w:h="16840"/>
      <w:pgMar w:top="233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A429E" w14:textId="77777777" w:rsidR="00E31080" w:rsidRDefault="00E31080" w:rsidP="001E074E">
      <w:pPr>
        <w:spacing w:after="0" w:line="240" w:lineRule="auto"/>
      </w:pPr>
      <w:r>
        <w:separator/>
      </w:r>
    </w:p>
  </w:endnote>
  <w:endnote w:type="continuationSeparator" w:id="0">
    <w:p w14:paraId="193B1D62" w14:textId="77777777" w:rsidR="00E31080" w:rsidRDefault="00E31080" w:rsidP="001E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0CC6" w14:textId="77777777" w:rsidR="00615A94" w:rsidRDefault="00615A94" w:rsidP="00EA406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EDB52" w14:textId="77777777" w:rsidR="00615A94" w:rsidRDefault="00615A94" w:rsidP="00DC434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B1090" w14:textId="77777777" w:rsidR="00615A94" w:rsidRDefault="00615A94" w:rsidP="00DC4343">
    <w:pPr>
      <w:pStyle w:val="Footer"/>
      <w:ind w:firstLine="360"/>
    </w:pPr>
  </w:p>
  <w:p w14:paraId="2664CF57" w14:textId="0BDB38A7" w:rsidR="00615A94" w:rsidRPr="00DC4343" w:rsidRDefault="00615A94" w:rsidP="00DC4343">
    <w:pPr>
      <w:pStyle w:val="Footer"/>
      <w:framePr w:wrap="none" w:vAnchor="text" w:hAnchor="page" w:x="712" w:y="350"/>
      <w:rPr>
        <w:rStyle w:val="PageNumber"/>
        <w:color w:val="0070C0"/>
      </w:rPr>
    </w:pPr>
  </w:p>
  <w:p w14:paraId="254C88A4" w14:textId="44704074" w:rsidR="00615A94" w:rsidRDefault="00615A94" w:rsidP="00DC4343">
    <w:pPr>
      <w:pStyle w:val="Footer"/>
      <w:ind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0986DE" wp14:editId="7AA04421">
          <wp:simplePos x="0" y="0"/>
          <wp:positionH relativeFrom="column">
            <wp:posOffset>4490720</wp:posOffset>
          </wp:positionH>
          <wp:positionV relativeFrom="paragraph">
            <wp:posOffset>-40005</wp:posOffset>
          </wp:positionV>
          <wp:extent cx="1640559" cy="408316"/>
          <wp:effectExtent l="0" t="0" r="10795" b="0"/>
          <wp:wrapNone/>
          <wp:docPr id="7" name="Picture 7" descr="FIles/Desktop%20files%201/png%20graphics/Atlantis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s/Desktop%20files%201/png%20graphics/Atlantis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559" cy="408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C5084DF" wp14:editId="21657EE7">
          <wp:simplePos x="0" y="0"/>
          <wp:positionH relativeFrom="column">
            <wp:posOffset>-1021715</wp:posOffset>
          </wp:positionH>
          <wp:positionV relativeFrom="paragraph">
            <wp:posOffset>-461645</wp:posOffset>
          </wp:positionV>
          <wp:extent cx="7684135" cy="596329"/>
          <wp:effectExtent l="0" t="0" r="0" b="0"/>
          <wp:wrapNone/>
          <wp:docPr id="6" name="Picture 6" descr="FIles/Desktop%20files%201/png%20graphics/wave_2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s/Desktop%20files%201/png%20graphics/wave_2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135" cy="59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91C26" w14:textId="77777777" w:rsidR="00E31080" w:rsidRDefault="00E31080" w:rsidP="001E074E">
      <w:pPr>
        <w:spacing w:after="0" w:line="240" w:lineRule="auto"/>
      </w:pPr>
      <w:r>
        <w:separator/>
      </w:r>
    </w:p>
  </w:footnote>
  <w:footnote w:type="continuationSeparator" w:id="0">
    <w:p w14:paraId="4F4FE871" w14:textId="77777777" w:rsidR="00E31080" w:rsidRDefault="00E31080" w:rsidP="001E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1E5" w14:textId="620FAE20" w:rsidR="00615A94" w:rsidRDefault="00615A94" w:rsidP="001E074E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97E9B4" wp14:editId="4977E7F2">
          <wp:simplePos x="0" y="0"/>
          <wp:positionH relativeFrom="column">
            <wp:posOffset>-956310</wp:posOffset>
          </wp:positionH>
          <wp:positionV relativeFrom="paragraph">
            <wp:posOffset>-457200</wp:posOffset>
          </wp:positionV>
          <wp:extent cx="7661194" cy="1259840"/>
          <wp:effectExtent l="0" t="0" r="10160" b="10160"/>
          <wp:wrapNone/>
          <wp:docPr id="8" name="Picture 8" descr="/Volumes/groups$/DTP/ATP Creatives 2017/PUBLIC RELATIONS/PR.020.Refurbishment_Letterhead/Images/PR.020.Refurbishment_Letterhead_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groups$/DTP/ATP Creatives 2017/PUBLIC RELATIONS/PR.020.Refurbishment_Letterhead/Images/PR.020.Refurbishment_Letterhead_p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194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87C"/>
    <w:multiLevelType w:val="hybridMultilevel"/>
    <w:tmpl w:val="B69C0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89F"/>
    <w:multiLevelType w:val="hybridMultilevel"/>
    <w:tmpl w:val="C0C84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6BE4"/>
    <w:multiLevelType w:val="hybridMultilevel"/>
    <w:tmpl w:val="A90CC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5D57"/>
    <w:multiLevelType w:val="hybridMultilevel"/>
    <w:tmpl w:val="4A703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76652"/>
    <w:multiLevelType w:val="hybridMultilevel"/>
    <w:tmpl w:val="2584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4664"/>
    <w:multiLevelType w:val="hybridMultilevel"/>
    <w:tmpl w:val="56624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3431B"/>
    <w:multiLevelType w:val="hybridMultilevel"/>
    <w:tmpl w:val="4C220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B53BE"/>
    <w:multiLevelType w:val="hybridMultilevel"/>
    <w:tmpl w:val="AD066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06E54"/>
    <w:multiLevelType w:val="hybridMultilevel"/>
    <w:tmpl w:val="CF020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512BC"/>
    <w:multiLevelType w:val="hybridMultilevel"/>
    <w:tmpl w:val="CBD2A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25F4B"/>
    <w:multiLevelType w:val="hybridMultilevel"/>
    <w:tmpl w:val="FDA8E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4E"/>
    <w:rsid w:val="00004C1A"/>
    <w:rsid w:val="000211CE"/>
    <w:rsid w:val="00030586"/>
    <w:rsid w:val="0004136E"/>
    <w:rsid w:val="0005460B"/>
    <w:rsid w:val="000549E9"/>
    <w:rsid w:val="00073357"/>
    <w:rsid w:val="00075883"/>
    <w:rsid w:val="00083CB7"/>
    <w:rsid w:val="00091A76"/>
    <w:rsid w:val="000A3034"/>
    <w:rsid w:val="000D2549"/>
    <w:rsid w:val="000F2308"/>
    <w:rsid w:val="00107584"/>
    <w:rsid w:val="00114E41"/>
    <w:rsid w:val="00140A25"/>
    <w:rsid w:val="0015322C"/>
    <w:rsid w:val="0017097A"/>
    <w:rsid w:val="00185E74"/>
    <w:rsid w:val="00196BE8"/>
    <w:rsid w:val="001A194B"/>
    <w:rsid w:val="001E074E"/>
    <w:rsid w:val="001E12AF"/>
    <w:rsid w:val="001E27E6"/>
    <w:rsid w:val="001F446A"/>
    <w:rsid w:val="002103A5"/>
    <w:rsid w:val="00235A14"/>
    <w:rsid w:val="0024510E"/>
    <w:rsid w:val="00256F0C"/>
    <w:rsid w:val="0025729D"/>
    <w:rsid w:val="00257EC3"/>
    <w:rsid w:val="00263D79"/>
    <w:rsid w:val="00264E4D"/>
    <w:rsid w:val="00270C21"/>
    <w:rsid w:val="00294BA7"/>
    <w:rsid w:val="002C603E"/>
    <w:rsid w:val="00302040"/>
    <w:rsid w:val="003542A7"/>
    <w:rsid w:val="00377FB3"/>
    <w:rsid w:val="003D2AC2"/>
    <w:rsid w:val="003E7C97"/>
    <w:rsid w:val="003F53CB"/>
    <w:rsid w:val="003F704D"/>
    <w:rsid w:val="00414E32"/>
    <w:rsid w:val="004172AC"/>
    <w:rsid w:val="00424885"/>
    <w:rsid w:val="004417E7"/>
    <w:rsid w:val="00457BAC"/>
    <w:rsid w:val="004773E2"/>
    <w:rsid w:val="00485DCB"/>
    <w:rsid w:val="004870A5"/>
    <w:rsid w:val="004A2C5E"/>
    <w:rsid w:val="004A62DD"/>
    <w:rsid w:val="004A62E4"/>
    <w:rsid w:val="004C52C2"/>
    <w:rsid w:val="004E149E"/>
    <w:rsid w:val="004F7F56"/>
    <w:rsid w:val="00511023"/>
    <w:rsid w:val="005317CB"/>
    <w:rsid w:val="00541741"/>
    <w:rsid w:val="005423C1"/>
    <w:rsid w:val="00543E6C"/>
    <w:rsid w:val="0054583F"/>
    <w:rsid w:val="00591BF7"/>
    <w:rsid w:val="005C131A"/>
    <w:rsid w:val="005C212C"/>
    <w:rsid w:val="005F3EC7"/>
    <w:rsid w:val="00603067"/>
    <w:rsid w:val="00606912"/>
    <w:rsid w:val="00615A94"/>
    <w:rsid w:val="00623F0D"/>
    <w:rsid w:val="006437D9"/>
    <w:rsid w:val="00645659"/>
    <w:rsid w:val="00681986"/>
    <w:rsid w:val="006837FC"/>
    <w:rsid w:val="00686595"/>
    <w:rsid w:val="006907B2"/>
    <w:rsid w:val="00691A6C"/>
    <w:rsid w:val="006B5C4A"/>
    <w:rsid w:val="006B7E18"/>
    <w:rsid w:val="006E0AD8"/>
    <w:rsid w:val="006F6A5E"/>
    <w:rsid w:val="00703BE9"/>
    <w:rsid w:val="00710173"/>
    <w:rsid w:val="00726A07"/>
    <w:rsid w:val="007301D7"/>
    <w:rsid w:val="00732B24"/>
    <w:rsid w:val="00742667"/>
    <w:rsid w:val="007519B3"/>
    <w:rsid w:val="00765EFC"/>
    <w:rsid w:val="007B3E50"/>
    <w:rsid w:val="007C54A8"/>
    <w:rsid w:val="007D0A33"/>
    <w:rsid w:val="007D76B5"/>
    <w:rsid w:val="008270CF"/>
    <w:rsid w:val="008567FC"/>
    <w:rsid w:val="00873CD2"/>
    <w:rsid w:val="008A1C3E"/>
    <w:rsid w:val="008B0EA1"/>
    <w:rsid w:val="008C7AA7"/>
    <w:rsid w:val="008E4AB0"/>
    <w:rsid w:val="008E5883"/>
    <w:rsid w:val="008E67CB"/>
    <w:rsid w:val="008E7D17"/>
    <w:rsid w:val="008F49A1"/>
    <w:rsid w:val="008F4E7C"/>
    <w:rsid w:val="00905FD5"/>
    <w:rsid w:val="00906067"/>
    <w:rsid w:val="00912120"/>
    <w:rsid w:val="0094077B"/>
    <w:rsid w:val="009414A5"/>
    <w:rsid w:val="00951B78"/>
    <w:rsid w:val="009719FA"/>
    <w:rsid w:val="009749ED"/>
    <w:rsid w:val="009828A1"/>
    <w:rsid w:val="00993395"/>
    <w:rsid w:val="009C5CAD"/>
    <w:rsid w:val="009C619D"/>
    <w:rsid w:val="009E4383"/>
    <w:rsid w:val="009E63EC"/>
    <w:rsid w:val="009F4D6A"/>
    <w:rsid w:val="00A017C9"/>
    <w:rsid w:val="00A055DA"/>
    <w:rsid w:val="00A10113"/>
    <w:rsid w:val="00A555B0"/>
    <w:rsid w:val="00A61689"/>
    <w:rsid w:val="00A67CCB"/>
    <w:rsid w:val="00A70D8B"/>
    <w:rsid w:val="00A85CF8"/>
    <w:rsid w:val="00AA7262"/>
    <w:rsid w:val="00AB234C"/>
    <w:rsid w:val="00AB3B44"/>
    <w:rsid w:val="00AB60CB"/>
    <w:rsid w:val="00AC05FE"/>
    <w:rsid w:val="00AC3849"/>
    <w:rsid w:val="00AD134F"/>
    <w:rsid w:val="00AD4A6E"/>
    <w:rsid w:val="00AF2518"/>
    <w:rsid w:val="00B03331"/>
    <w:rsid w:val="00B12081"/>
    <w:rsid w:val="00B176CC"/>
    <w:rsid w:val="00B23173"/>
    <w:rsid w:val="00B41AF6"/>
    <w:rsid w:val="00B76F13"/>
    <w:rsid w:val="00BD6946"/>
    <w:rsid w:val="00BF44A4"/>
    <w:rsid w:val="00C66C73"/>
    <w:rsid w:val="00C8640A"/>
    <w:rsid w:val="00C9579F"/>
    <w:rsid w:val="00C961A3"/>
    <w:rsid w:val="00CE3D05"/>
    <w:rsid w:val="00CE7EB5"/>
    <w:rsid w:val="00CF010E"/>
    <w:rsid w:val="00D01A4F"/>
    <w:rsid w:val="00D03C89"/>
    <w:rsid w:val="00D168A6"/>
    <w:rsid w:val="00D56430"/>
    <w:rsid w:val="00D569ED"/>
    <w:rsid w:val="00D7199C"/>
    <w:rsid w:val="00D74C5D"/>
    <w:rsid w:val="00D901BB"/>
    <w:rsid w:val="00D97485"/>
    <w:rsid w:val="00DB1864"/>
    <w:rsid w:val="00DB710F"/>
    <w:rsid w:val="00DB71AD"/>
    <w:rsid w:val="00DC35CE"/>
    <w:rsid w:val="00DC4343"/>
    <w:rsid w:val="00DC4604"/>
    <w:rsid w:val="00DE1A1D"/>
    <w:rsid w:val="00DE32A6"/>
    <w:rsid w:val="00E0451C"/>
    <w:rsid w:val="00E178BE"/>
    <w:rsid w:val="00E22F33"/>
    <w:rsid w:val="00E31080"/>
    <w:rsid w:val="00E50173"/>
    <w:rsid w:val="00E62826"/>
    <w:rsid w:val="00E76FF7"/>
    <w:rsid w:val="00E77F9C"/>
    <w:rsid w:val="00EA4061"/>
    <w:rsid w:val="00EB0309"/>
    <w:rsid w:val="00EB55A4"/>
    <w:rsid w:val="00EC3F63"/>
    <w:rsid w:val="00F04292"/>
    <w:rsid w:val="00F61867"/>
    <w:rsid w:val="00F65733"/>
    <w:rsid w:val="00F70D4C"/>
    <w:rsid w:val="00F73C32"/>
    <w:rsid w:val="00F91B3C"/>
    <w:rsid w:val="00FA7A91"/>
    <w:rsid w:val="00FB5AEE"/>
    <w:rsid w:val="00FC29C5"/>
    <w:rsid w:val="00FD576D"/>
    <w:rsid w:val="00FF4A20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FEABEC"/>
  <w15:docId w15:val="{8B43FE9E-19E8-43B1-AD40-1B1923D7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74E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56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7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74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4E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1E074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E07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6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5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ributeintromessagepart1">
    <w:name w:val="attributeintromessagepart1"/>
    <w:basedOn w:val="DefaultParagraphFont"/>
    <w:rsid w:val="008567FC"/>
  </w:style>
  <w:style w:type="paragraph" w:customStyle="1" w:styleId="mol-para-with-font">
    <w:name w:val="mol-para-with-font"/>
    <w:basedOn w:val="Normal"/>
    <w:rsid w:val="008E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7D17"/>
  </w:style>
  <w:style w:type="paragraph" w:customStyle="1" w:styleId="wordsection1">
    <w:name w:val="wordsection1"/>
    <w:basedOn w:val="Normal"/>
    <w:uiPriority w:val="99"/>
    <w:rsid w:val="00C9579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C4343"/>
  </w:style>
  <w:style w:type="paragraph" w:customStyle="1" w:styleId="Default">
    <w:name w:val="Default"/>
    <w:rsid w:val="00E76FF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hvr">
    <w:name w:val="hvr"/>
    <w:basedOn w:val="DefaultParagraphFont"/>
    <w:rsid w:val="003F704D"/>
  </w:style>
  <w:style w:type="character" w:styleId="CommentReference">
    <w:name w:val="annotation reference"/>
    <w:basedOn w:val="DefaultParagraphFont"/>
    <w:uiPriority w:val="99"/>
    <w:semiHidden/>
    <w:unhideWhenUsed/>
    <w:rsid w:val="00153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2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22C"/>
    <w:rPr>
      <w:rFonts w:eastAsiaTheme="minorEastAsia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3F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4CB4-1782-4D50-A19F-87248234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Kerzner International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Hall</dc:creator>
  <cp:lastModifiedBy>Tiffany Gao</cp:lastModifiedBy>
  <cp:revision>6</cp:revision>
  <cp:lastPrinted>2019-02-12T08:13:00Z</cp:lastPrinted>
  <dcterms:created xsi:type="dcterms:W3CDTF">2019-02-20T07:43:00Z</dcterms:created>
  <dcterms:modified xsi:type="dcterms:W3CDTF">2019-06-16T12:46:00Z</dcterms:modified>
</cp:coreProperties>
</file>