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C090"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7DA40AEF" w14:textId="77777777" w:rsidR="006B1380" w:rsidRDefault="00C60832" w:rsidP="006B1380">
      <w:pPr>
        <w:spacing w:line="240" w:lineRule="auto"/>
        <w:contextualSpacing/>
        <w:jc w:val="center"/>
        <w:rPr>
          <w:rFonts w:cs="Arial"/>
          <w:b/>
          <w:sz w:val="28"/>
          <w:szCs w:val="28"/>
        </w:rPr>
      </w:pPr>
      <w:r>
        <w:rPr>
          <w:rFonts w:cs="Arial"/>
          <w:b/>
          <w:sz w:val="28"/>
          <w:szCs w:val="28"/>
        </w:rPr>
        <w:t>SIGNATURE SUITES</w:t>
      </w:r>
      <w:r w:rsidR="00BB2C7F" w:rsidRPr="00BB2C7F">
        <w:rPr>
          <w:rFonts w:cs="Arial"/>
          <w:b/>
          <w:sz w:val="28"/>
          <w:szCs w:val="28"/>
        </w:rPr>
        <w:t xml:space="preserve"> AT ATLANTIS, THE PALM </w:t>
      </w:r>
    </w:p>
    <w:p w14:paraId="19445CA0" w14:textId="77777777" w:rsidR="003250B4" w:rsidRPr="000A2A8B" w:rsidRDefault="00C60832" w:rsidP="000A2A8B">
      <w:pPr>
        <w:jc w:val="center"/>
        <w:rPr>
          <w:rFonts w:ascii="Arial" w:hAnsi="Arial" w:cs="Arial"/>
          <w:color w:val="616161"/>
          <w:sz w:val="26"/>
          <w:szCs w:val="26"/>
          <w:shd w:val="clear" w:color="auto" w:fill="EDEDED"/>
        </w:rPr>
      </w:pPr>
      <w:r w:rsidRPr="00C60832">
        <w:rPr>
          <w:i/>
          <w:iCs/>
          <w:sz w:val="26"/>
          <w:szCs w:val="26"/>
        </w:rPr>
        <w:t xml:space="preserve">The </w:t>
      </w:r>
      <w:r w:rsidR="0053283F">
        <w:rPr>
          <w:i/>
          <w:iCs/>
          <w:sz w:val="26"/>
          <w:szCs w:val="26"/>
        </w:rPr>
        <w:t>seven</w:t>
      </w:r>
      <w:r w:rsidRPr="00C60832">
        <w:rPr>
          <w:i/>
          <w:iCs/>
          <w:sz w:val="26"/>
          <w:szCs w:val="26"/>
        </w:rPr>
        <w:t xml:space="preserve"> Signature Suites are the jewels in the Atlantis crown</w:t>
      </w:r>
    </w:p>
    <w:p w14:paraId="6EA22BE1" w14:textId="77777777" w:rsidR="000A2A8B" w:rsidRPr="000A2A8B" w:rsidRDefault="00C60832" w:rsidP="00C60832">
      <w:pPr>
        <w:spacing w:line="360" w:lineRule="auto"/>
        <w:jc w:val="both"/>
        <w:rPr>
          <w:color w:val="000000" w:themeColor="text1"/>
        </w:rPr>
      </w:pPr>
      <w:r>
        <w:t>Atlantis, The Palm is home to some of the</w:t>
      </w:r>
      <w:r w:rsidRPr="00C60832">
        <w:t xml:space="preserve"> most elegant hotel rooms in Dubai, designed to immerse guests in absolute comfort and unparalleled luxury. </w:t>
      </w:r>
      <w:r>
        <w:t>This includes the resorts seven Signature Suites,</w:t>
      </w:r>
      <w:r w:rsidR="00EF52D8">
        <w:t xml:space="preserve"> </w:t>
      </w:r>
      <w:r w:rsidR="00EF52D8" w:rsidRPr="000A2A8B">
        <w:rPr>
          <w:color w:val="000000" w:themeColor="text1"/>
        </w:rPr>
        <w:t>which are designed for guests who expect nothing but the very best. With suites including The Royal Bridge, The Underwater, The Grand Atlantis and The Presidential, each hotel suite offers a truly distinctive take on luxury and opulence.</w:t>
      </w:r>
    </w:p>
    <w:p w14:paraId="5E7A5B0F" w14:textId="77777777" w:rsidR="00D14008" w:rsidRPr="000A2A8B" w:rsidRDefault="00C60832" w:rsidP="00C60832">
      <w:pPr>
        <w:spacing w:line="360" w:lineRule="auto"/>
        <w:jc w:val="both"/>
        <w:rPr>
          <w:color w:val="000000" w:themeColor="text1"/>
        </w:rPr>
      </w:pPr>
      <w:r w:rsidRPr="000A2A8B">
        <w:rPr>
          <w:b/>
          <w:color w:val="000000" w:themeColor="text1"/>
        </w:rPr>
        <w:t>The Royal Bridge Suite</w:t>
      </w:r>
      <w:r w:rsidRPr="000A2A8B">
        <w:rPr>
          <w:color w:val="000000" w:themeColor="text1"/>
        </w:rPr>
        <w:t xml:space="preserve"> </w:t>
      </w:r>
    </w:p>
    <w:p w14:paraId="17044643" w14:textId="77777777" w:rsidR="00C60832" w:rsidRPr="000A2A8B" w:rsidRDefault="00C60832" w:rsidP="00C60832">
      <w:pPr>
        <w:spacing w:line="360" w:lineRule="auto"/>
        <w:jc w:val="both"/>
        <w:rPr>
          <w:color w:val="000000" w:themeColor="text1"/>
        </w:rPr>
      </w:pPr>
      <w:r w:rsidRPr="000A2A8B">
        <w:rPr>
          <w:color w:val="000000" w:themeColor="text1"/>
        </w:rPr>
        <w:t>The Royal Bridge Suite offers the most lavish stay at Atlantis, costing AED</w:t>
      </w:r>
      <w:r w:rsidR="00D14008" w:rsidRPr="000A2A8B">
        <w:rPr>
          <w:color w:val="000000" w:themeColor="text1"/>
        </w:rPr>
        <w:t xml:space="preserve"> </w:t>
      </w:r>
      <w:r w:rsidR="00662F57">
        <w:rPr>
          <w:color w:val="000000" w:themeColor="text1"/>
        </w:rPr>
        <w:t xml:space="preserve">100,000 </w:t>
      </w:r>
      <w:r w:rsidRPr="000A2A8B">
        <w:rPr>
          <w:color w:val="000000" w:themeColor="text1"/>
        </w:rPr>
        <w:t xml:space="preserve">++ per night in the 924 square </w:t>
      </w:r>
      <w:proofErr w:type="spellStart"/>
      <w:r w:rsidRPr="000A2A8B">
        <w:rPr>
          <w:color w:val="000000" w:themeColor="text1"/>
        </w:rPr>
        <w:t>metre</w:t>
      </w:r>
      <w:proofErr w:type="spellEnd"/>
      <w:r w:rsidRPr="000A2A8B">
        <w:rPr>
          <w:color w:val="000000" w:themeColor="text1"/>
        </w:rPr>
        <w:t xml:space="preserve"> three-bedroom suite. Spanning the distance between the reso</w:t>
      </w:r>
      <w:r w:rsidR="00D14008" w:rsidRPr="000A2A8B">
        <w:rPr>
          <w:color w:val="000000" w:themeColor="text1"/>
        </w:rPr>
        <w:t>rt’s two accommodation towers, T</w:t>
      </w:r>
      <w:r w:rsidRPr="000A2A8B">
        <w:rPr>
          <w:color w:val="000000" w:themeColor="text1"/>
        </w:rPr>
        <w:t xml:space="preserve">he Royal Bridge Suite has a distinctively regal ambiance. Accessed only by private lift, guests are taken 22 </w:t>
      </w:r>
      <w:proofErr w:type="spellStart"/>
      <w:r w:rsidRPr="000A2A8B">
        <w:rPr>
          <w:color w:val="000000" w:themeColor="text1"/>
        </w:rPr>
        <w:t>storeys</w:t>
      </w:r>
      <w:proofErr w:type="spellEnd"/>
      <w:r w:rsidRPr="000A2A8B">
        <w:rPr>
          <w:color w:val="000000" w:themeColor="text1"/>
        </w:rPr>
        <w:t xml:space="preserve"> above Atlantis, delivering them to a lavish reception area that features three ornate bedrooms. Walking down the hallway, they will find it decorated with intricate chandeliers, sculptures and hand-painted ceilings. Guests then arrive in a vast living space with floor-to-ceiling views of The Palm Island on one side and The </w:t>
      </w:r>
      <w:r w:rsidR="00D14008" w:rsidRPr="000A2A8B">
        <w:rPr>
          <w:color w:val="000000" w:themeColor="text1"/>
        </w:rPr>
        <w:t xml:space="preserve">Arabian </w:t>
      </w:r>
      <w:r w:rsidRPr="000A2A8B">
        <w:rPr>
          <w:color w:val="000000" w:themeColor="text1"/>
        </w:rPr>
        <w:t xml:space="preserve">Gulf on the other, as seen most spectacularly from its generously-sized balconies. </w:t>
      </w:r>
    </w:p>
    <w:p w14:paraId="1A083CD4" w14:textId="77777777" w:rsidR="00C60832" w:rsidRPr="000A2A8B" w:rsidRDefault="00C60832" w:rsidP="00C60832">
      <w:pPr>
        <w:spacing w:after="0" w:line="360" w:lineRule="auto"/>
        <w:jc w:val="both"/>
        <w:rPr>
          <w:rFonts w:eastAsia="Times New Roman" w:cs="Arial"/>
          <w:color w:val="000000" w:themeColor="text1"/>
          <w:lang w:val="en-GB"/>
        </w:rPr>
      </w:pPr>
      <w:r w:rsidRPr="000A2A8B">
        <w:rPr>
          <w:rFonts w:eastAsia="Times New Roman" w:cs="Arial"/>
          <w:color w:val="000000" w:themeColor="text1"/>
          <w:lang w:val="en-GB"/>
        </w:rPr>
        <w:t>The octagonal ma</w:t>
      </w:r>
      <w:r w:rsidR="00D14008" w:rsidRPr="000A2A8B">
        <w:rPr>
          <w:rFonts w:eastAsia="Times New Roman" w:cs="Arial"/>
          <w:color w:val="000000" w:themeColor="text1"/>
          <w:lang w:val="en-GB"/>
        </w:rPr>
        <w:t>ster bedroom features a customis</w:t>
      </w:r>
      <w:r w:rsidRPr="000A2A8B">
        <w:rPr>
          <w:rFonts w:eastAsia="Times New Roman" w:cs="Arial"/>
          <w:color w:val="000000" w:themeColor="text1"/>
          <w:lang w:val="en-GB"/>
        </w:rPr>
        <w:t xml:space="preserve">ed bed in the centre of the room, complete with </w:t>
      </w:r>
      <w:proofErr w:type="spellStart"/>
      <w:r w:rsidRPr="000A2A8B">
        <w:rPr>
          <w:rFonts w:eastAsia="Times New Roman" w:cs="Arial"/>
          <w:color w:val="000000" w:themeColor="text1"/>
          <w:lang w:val="en-GB"/>
        </w:rPr>
        <w:t>Frette</w:t>
      </w:r>
      <w:proofErr w:type="spellEnd"/>
      <w:r w:rsidRPr="000A2A8B">
        <w:rPr>
          <w:rFonts w:eastAsia="Times New Roman" w:cs="Arial"/>
          <w:color w:val="000000" w:themeColor="text1"/>
          <w:lang w:val="en-GB"/>
        </w:rPr>
        <w:t xml:space="preserve"> linens.  Both the master bedroom and the second bedroom feature his and hers bathrooms, whilst the third bedroom has two double queens and </w:t>
      </w:r>
      <w:proofErr w:type="spellStart"/>
      <w:r w:rsidRPr="000A2A8B">
        <w:rPr>
          <w:rFonts w:eastAsia="Times New Roman" w:cs="Arial"/>
          <w:color w:val="000000" w:themeColor="text1"/>
          <w:lang w:val="en-GB"/>
        </w:rPr>
        <w:t>en</w:t>
      </w:r>
      <w:proofErr w:type="spellEnd"/>
      <w:r w:rsidRPr="000A2A8B">
        <w:rPr>
          <w:rFonts w:eastAsia="Times New Roman" w:cs="Arial"/>
          <w:color w:val="000000" w:themeColor="text1"/>
          <w:lang w:val="en-GB"/>
        </w:rPr>
        <w:t xml:space="preserve"> suite bathroom. </w:t>
      </w:r>
    </w:p>
    <w:p w14:paraId="4912453E" w14:textId="77777777" w:rsidR="00C60832" w:rsidRPr="000A2A8B" w:rsidRDefault="00C60832" w:rsidP="00C60832">
      <w:pPr>
        <w:spacing w:after="0" w:line="360" w:lineRule="auto"/>
        <w:jc w:val="both"/>
        <w:rPr>
          <w:rFonts w:eastAsia="Times New Roman" w:cs="Arial"/>
          <w:color w:val="000000" w:themeColor="text1"/>
          <w:lang w:val="en-GB"/>
        </w:rPr>
      </w:pPr>
    </w:p>
    <w:p w14:paraId="5CF72627" w14:textId="77777777" w:rsidR="00D14008" w:rsidRPr="000A2A8B" w:rsidRDefault="00543ADB" w:rsidP="00D14008">
      <w:pPr>
        <w:spacing w:line="360" w:lineRule="auto"/>
        <w:jc w:val="both"/>
        <w:rPr>
          <w:color w:val="000000" w:themeColor="text1"/>
        </w:rPr>
      </w:pPr>
      <w:r>
        <w:rPr>
          <w:color w:val="000000" w:themeColor="text1"/>
        </w:rPr>
        <w:t>In-</w:t>
      </w:r>
      <w:r w:rsidR="00C60832" w:rsidRPr="000A2A8B">
        <w:rPr>
          <w:color w:val="000000" w:themeColor="text1"/>
        </w:rPr>
        <w:t xml:space="preserve">suite dining in the Royal Bridge Suite is served on aqua and gold ornate China set off beautifully on the gold leaf dining table seating 16 people. The master bedroom comes with his and her bathrooms, including jetted tubs, matching </w:t>
      </w:r>
      <w:proofErr w:type="spellStart"/>
      <w:r w:rsidR="00C60832" w:rsidRPr="000A2A8B">
        <w:rPr>
          <w:color w:val="000000" w:themeColor="text1"/>
        </w:rPr>
        <w:t>en</w:t>
      </w:r>
      <w:proofErr w:type="spellEnd"/>
      <w:r w:rsidR="00C60832" w:rsidRPr="000A2A8B">
        <w:rPr>
          <w:color w:val="000000" w:themeColor="text1"/>
        </w:rPr>
        <w:t xml:space="preserve"> suites and exclusive bathroom amenities that feature 22ct gold. Divided of</w:t>
      </w:r>
      <w:r w:rsidR="00D14008" w:rsidRPr="000A2A8B">
        <w:rPr>
          <w:color w:val="000000" w:themeColor="text1"/>
        </w:rPr>
        <w:t>f from the lounge is a library/multi-</w:t>
      </w:r>
      <w:r w:rsidR="00C60832" w:rsidRPr="000A2A8B">
        <w:rPr>
          <w:color w:val="000000" w:themeColor="text1"/>
        </w:rPr>
        <w:t xml:space="preserve">media centre where full internet access and the latest technology </w:t>
      </w:r>
      <w:r w:rsidR="00D14008" w:rsidRPr="000A2A8B">
        <w:rPr>
          <w:color w:val="000000" w:themeColor="text1"/>
        </w:rPr>
        <w:t>are</w:t>
      </w:r>
      <w:r w:rsidR="00C60832" w:rsidRPr="000A2A8B">
        <w:rPr>
          <w:color w:val="000000" w:themeColor="text1"/>
        </w:rPr>
        <w:t xml:space="preserve"> available. </w:t>
      </w:r>
    </w:p>
    <w:p w14:paraId="107F7CB7" w14:textId="77777777" w:rsidR="000A2A8B" w:rsidRPr="000A2A8B" w:rsidRDefault="00D14008" w:rsidP="00D14008">
      <w:pPr>
        <w:spacing w:line="360" w:lineRule="auto"/>
        <w:jc w:val="both"/>
        <w:rPr>
          <w:b/>
          <w:color w:val="000000" w:themeColor="text1"/>
        </w:rPr>
      </w:pPr>
      <w:r w:rsidRPr="000A2A8B">
        <w:rPr>
          <w:b/>
          <w:color w:val="000000" w:themeColor="text1"/>
        </w:rPr>
        <w:br/>
      </w:r>
    </w:p>
    <w:p w14:paraId="05E02418" w14:textId="77777777" w:rsidR="000A2A8B" w:rsidRPr="000A2A8B" w:rsidRDefault="000A2A8B" w:rsidP="00D14008">
      <w:pPr>
        <w:spacing w:line="360" w:lineRule="auto"/>
        <w:jc w:val="both"/>
        <w:rPr>
          <w:b/>
          <w:color w:val="000000" w:themeColor="text1"/>
        </w:rPr>
      </w:pPr>
    </w:p>
    <w:p w14:paraId="02D55542" w14:textId="77777777" w:rsidR="00D14008" w:rsidRPr="000A2A8B" w:rsidRDefault="00C60832" w:rsidP="00D14008">
      <w:pPr>
        <w:spacing w:line="360" w:lineRule="auto"/>
        <w:jc w:val="both"/>
        <w:rPr>
          <w:b/>
          <w:bCs/>
          <w:color w:val="000000" w:themeColor="text1"/>
        </w:rPr>
      </w:pPr>
      <w:r w:rsidRPr="000A2A8B">
        <w:rPr>
          <w:b/>
          <w:color w:val="000000" w:themeColor="text1"/>
        </w:rPr>
        <w:lastRenderedPageBreak/>
        <w:t>The Grand Atlantis Suites</w:t>
      </w:r>
    </w:p>
    <w:p w14:paraId="4D3482B8" w14:textId="77777777" w:rsidR="000A2A8B" w:rsidRPr="000A2A8B" w:rsidRDefault="00C60832" w:rsidP="00D14008">
      <w:pPr>
        <w:spacing w:line="360" w:lineRule="auto"/>
        <w:jc w:val="both"/>
        <w:rPr>
          <w:color w:val="000000" w:themeColor="text1"/>
        </w:rPr>
      </w:pPr>
      <w:r w:rsidRPr="000A2A8B">
        <w:rPr>
          <w:color w:val="000000" w:themeColor="text1"/>
        </w:rPr>
        <w:t>At AED</w:t>
      </w:r>
      <w:r w:rsidR="00D14008" w:rsidRPr="000A2A8B">
        <w:rPr>
          <w:color w:val="000000" w:themeColor="text1"/>
        </w:rPr>
        <w:t xml:space="preserve"> </w:t>
      </w:r>
      <w:r w:rsidRPr="000A2A8B">
        <w:rPr>
          <w:color w:val="000000" w:themeColor="text1"/>
        </w:rPr>
        <w:t>45,000++ and 429 square metres, the two Grand Atlantis Suites form the dramatic crowning glory of Atlantis. Each has a commanding view over Palm Island and the Arabian Gulf, and a grand sun terrace that spans three sides of the suite. Guests are w</w:t>
      </w:r>
      <w:r w:rsidR="00D14008" w:rsidRPr="000A2A8B">
        <w:rPr>
          <w:color w:val="000000" w:themeColor="text1"/>
        </w:rPr>
        <w:t>elcomed with a beautiful marine-</w:t>
      </w:r>
      <w:r w:rsidRPr="000A2A8B">
        <w:rPr>
          <w:color w:val="000000" w:themeColor="text1"/>
        </w:rPr>
        <w:t xml:space="preserve">themed fountain at the entry way, leading to an opulent living space decorated in elegant gold tones and sumptuous furnishings, including a dining table accommodating 10 guests. The two-bedroom suite features resident areas that are discreetly designed, with his and her </w:t>
      </w:r>
      <w:proofErr w:type="spellStart"/>
      <w:r w:rsidRPr="000A2A8B">
        <w:rPr>
          <w:color w:val="000000" w:themeColor="text1"/>
        </w:rPr>
        <w:t>en</w:t>
      </w:r>
      <w:proofErr w:type="spellEnd"/>
      <w:r w:rsidRPr="000A2A8B">
        <w:rPr>
          <w:color w:val="000000" w:themeColor="text1"/>
        </w:rPr>
        <w:t xml:space="preserve"> suite bathrooms and dressing rooms off the bedrooms, including majestically oversized beds.</w:t>
      </w:r>
    </w:p>
    <w:p w14:paraId="72879A18" w14:textId="77777777" w:rsidR="00C60832" w:rsidRPr="000A2A8B" w:rsidRDefault="00C60832" w:rsidP="00D14008">
      <w:pPr>
        <w:spacing w:line="360" w:lineRule="auto"/>
        <w:jc w:val="both"/>
        <w:rPr>
          <w:color w:val="000000" w:themeColor="text1"/>
        </w:rPr>
      </w:pPr>
      <w:r w:rsidRPr="000A2A8B">
        <w:rPr>
          <w:b/>
          <w:color w:val="000000" w:themeColor="text1"/>
        </w:rPr>
        <w:t xml:space="preserve">The Presidential Suites </w:t>
      </w:r>
    </w:p>
    <w:p w14:paraId="572F85FA" w14:textId="77777777" w:rsidR="00C60832" w:rsidRPr="000A2A8B" w:rsidRDefault="00C60832" w:rsidP="00C60832">
      <w:pPr>
        <w:spacing w:line="360" w:lineRule="auto"/>
        <w:contextualSpacing/>
        <w:rPr>
          <w:b/>
          <w:color w:val="000000" w:themeColor="text1"/>
        </w:rPr>
      </w:pPr>
      <w:r w:rsidRPr="000A2A8B">
        <w:rPr>
          <w:color w:val="000000" w:themeColor="text1"/>
        </w:rPr>
        <w:t xml:space="preserve">The resort’s two Presidential Suites are a popular choice for large families choosing to stay in Dubai in ultimate luxury. At AED </w:t>
      </w:r>
      <w:r w:rsidR="00662F57">
        <w:rPr>
          <w:color w:val="000000" w:themeColor="text1"/>
        </w:rPr>
        <w:t>15</w:t>
      </w:r>
      <w:r w:rsidRPr="000A2A8B">
        <w:rPr>
          <w:color w:val="000000" w:themeColor="text1"/>
        </w:rPr>
        <w:t xml:space="preserve">,000++, each 220 square </w:t>
      </w:r>
      <w:proofErr w:type="spellStart"/>
      <w:r w:rsidRPr="000A2A8B">
        <w:rPr>
          <w:color w:val="000000" w:themeColor="text1"/>
        </w:rPr>
        <w:t>metre</w:t>
      </w:r>
      <w:proofErr w:type="spellEnd"/>
      <w:r w:rsidRPr="000A2A8B">
        <w:rPr>
          <w:color w:val="000000" w:themeColor="text1"/>
        </w:rPr>
        <w:t xml:space="preserve"> suite features interconnecting rooms, a dining table for 10, private kitchen, as well as an endless elegant couch that wraps around the room, offset by a bespoke chandelie</w:t>
      </w:r>
      <w:r w:rsidR="00D14008" w:rsidRPr="000A2A8B">
        <w:rPr>
          <w:color w:val="000000" w:themeColor="text1"/>
        </w:rPr>
        <w:t xml:space="preserve">r in the centre of the lounge. </w:t>
      </w:r>
      <w:r w:rsidRPr="000A2A8B">
        <w:rPr>
          <w:color w:val="000000" w:themeColor="text1"/>
        </w:rPr>
        <w:t>This is a luxury choice for large families wanting to spend time together in an exotic setting</w:t>
      </w:r>
      <w:r w:rsidR="00D14008" w:rsidRPr="000A2A8B">
        <w:rPr>
          <w:color w:val="000000" w:themeColor="text1"/>
        </w:rPr>
        <w:t>.</w:t>
      </w:r>
    </w:p>
    <w:p w14:paraId="55339A04" w14:textId="77777777" w:rsidR="000A2A8B" w:rsidRPr="000A2A8B" w:rsidRDefault="000A2A8B" w:rsidP="00C60832">
      <w:pPr>
        <w:spacing w:after="0" w:line="360" w:lineRule="auto"/>
        <w:jc w:val="both"/>
        <w:rPr>
          <w:color w:val="000000" w:themeColor="text1"/>
        </w:rPr>
      </w:pPr>
    </w:p>
    <w:p w14:paraId="37A86F42" w14:textId="77777777" w:rsidR="00C60832" w:rsidRPr="000A2A8B" w:rsidRDefault="00C60832" w:rsidP="00C60832">
      <w:pPr>
        <w:spacing w:after="0" w:line="360" w:lineRule="auto"/>
        <w:jc w:val="both"/>
        <w:rPr>
          <w:b/>
          <w:bCs/>
          <w:color w:val="000000" w:themeColor="text1"/>
        </w:rPr>
      </w:pPr>
      <w:r w:rsidRPr="000A2A8B">
        <w:rPr>
          <w:b/>
          <w:bCs/>
          <w:color w:val="000000" w:themeColor="text1"/>
        </w:rPr>
        <w:t>The Underwater Suites</w:t>
      </w:r>
    </w:p>
    <w:p w14:paraId="53C10EB7" w14:textId="77777777" w:rsidR="00C60832" w:rsidRPr="000A2A8B" w:rsidRDefault="00C60832" w:rsidP="00C60832">
      <w:pPr>
        <w:spacing w:after="0" w:line="360" w:lineRule="auto"/>
        <w:jc w:val="both"/>
        <w:rPr>
          <w:color w:val="000000" w:themeColor="text1"/>
        </w:rPr>
      </w:pPr>
      <w:r w:rsidRPr="000A2A8B">
        <w:rPr>
          <w:color w:val="000000" w:themeColor="text1"/>
        </w:rPr>
        <w:t>The renowned Underwater Suites at Atlantis are a popular option for honeymooners and celebrities alike seeking a once in a lifetime experience. The floor-to-ceiling views from the master bedroom directly into The Ambassador Lagoon aquarium create an illusion of being beneath the sea. Three stories high and 165 square metres, the suite is intima</w:t>
      </w:r>
      <w:r w:rsidR="00D14008" w:rsidRPr="000A2A8B">
        <w:rPr>
          <w:color w:val="000000" w:themeColor="text1"/>
        </w:rPr>
        <w:t xml:space="preserve">te, elegant and unforgettable. </w:t>
      </w:r>
      <w:r w:rsidRPr="000A2A8B">
        <w:rPr>
          <w:color w:val="000000" w:themeColor="text1"/>
        </w:rPr>
        <w:t xml:space="preserve">At AED 30,000++ </w:t>
      </w:r>
      <w:r w:rsidR="00D14008" w:rsidRPr="000A2A8B">
        <w:rPr>
          <w:color w:val="000000" w:themeColor="text1"/>
        </w:rPr>
        <w:t xml:space="preserve">the suite offers </w:t>
      </w:r>
      <w:r w:rsidRPr="000A2A8B">
        <w:rPr>
          <w:color w:val="000000" w:themeColor="text1"/>
        </w:rPr>
        <w:t>incredible value for an unfo</w:t>
      </w:r>
      <w:r w:rsidR="00D14008" w:rsidRPr="000A2A8B">
        <w:rPr>
          <w:color w:val="000000" w:themeColor="text1"/>
        </w:rPr>
        <w:t>rgettable underwater honeymoon.</w:t>
      </w:r>
      <w:r w:rsidRPr="000A2A8B">
        <w:rPr>
          <w:color w:val="000000" w:themeColor="text1"/>
        </w:rPr>
        <w:t xml:space="preserve"> </w:t>
      </w:r>
    </w:p>
    <w:p w14:paraId="305E7738" w14:textId="77777777" w:rsidR="00C60832" w:rsidRPr="000A2A8B" w:rsidRDefault="00C60832" w:rsidP="00C60832">
      <w:pPr>
        <w:spacing w:after="0" w:line="360" w:lineRule="auto"/>
        <w:jc w:val="both"/>
        <w:rPr>
          <w:color w:val="000000" w:themeColor="text1"/>
        </w:rPr>
      </w:pPr>
    </w:p>
    <w:p w14:paraId="33107909" w14:textId="77777777" w:rsidR="00C60832" w:rsidRPr="000A2A8B" w:rsidRDefault="00C60832" w:rsidP="00C60832">
      <w:pPr>
        <w:spacing w:after="0" w:line="360" w:lineRule="auto"/>
        <w:jc w:val="both"/>
        <w:rPr>
          <w:color w:val="000000" w:themeColor="text1"/>
        </w:rPr>
      </w:pPr>
      <w:r w:rsidRPr="000A2A8B">
        <w:rPr>
          <w:color w:val="000000" w:themeColor="text1"/>
        </w:rPr>
        <w:t>Guests are treated to complete opulence during their stay at Atlantis, starting with a complimentary luxury two</w:t>
      </w:r>
      <w:r w:rsidR="00F77500">
        <w:rPr>
          <w:color w:val="000000" w:themeColor="text1"/>
        </w:rPr>
        <w:t>-</w:t>
      </w:r>
      <w:r w:rsidRPr="000A2A8B">
        <w:rPr>
          <w:color w:val="000000" w:themeColor="text1"/>
        </w:rPr>
        <w:t>way car transfer and VIP check in at the Royal Majlis. A stay in a Signature Suite also includes a private chef and a personal butler available 24</w:t>
      </w:r>
      <w:r w:rsidR="00D14008" w:rsidRPr="000A2A8B">
        <w:rPr>
          <w:color w:val="000000" w:themeColor="text1"/>
        </w:rPr>
        <w:t xml:space="preserve"> </w:t>
      </w:r>
      <w:r w:rsidRPr="000A2A8B">
        <w:rPr>
          <w:color w:val="000000" w:themeColor="text1"/>
        </w:rPr>
        <w:t>h</w:t>
      </w:r>
      <w:r w:rsidR="00D14008" w:rsidRPr="000A2A8B">
        <w:rPr>
          <w:color w:val="000000" w:themeColor="text1"/>
        </w:rPr>
        <w:t>ou</w:t>
      </w:r>
      <w:r w:rsidRPr="000A2A8B">
        <w:rPr>
          <w:color w:val="000000" w:themeColor="text1"/>
        </w:rPr>
        <w:t>rs</w:t>
      </w:r>
      <w:r w:rsidR="00D14008" w:rsidRPr="000A2A8B">
        <w:rPr>
          <w:color w:val="000000" w:themeColor="text1"/>
        </w:rPr>
        <w:t>,</w:t>
      </w:r>
      <w:r w:rsidRPr="000A2A8B">
        <w:rPr>
          <w:color w:val="000000" w:themeColor="text1"/>
        </w:rPr>
        <w:t xml:space="preserve"> </w:t>
      </w:r>
      <w:r w:rsidR="00D14008" w:rsidRPr="000A2A8B">
        <w:rPr>
          <w:color w:val="000000" w:themeColor="text1"/>
        </w:rPr>
        <w:t>catering to the guest’s</w:t>
      </w:r>
      <w:r w:rsidRPr="000A2A8B">
        <w:rPr>
          <w:color w:val="000000" w:themeColor="text1"/>
        </w:rPr>
        <w:t xml:space="preserve"> every need.  Guests also enjoy full complimentary access to the resort’s attractions</w:t>
      </w:r>
      <w:r w:rsidR="00543ADB">
        <w:rPr>
          <w:color w:val="000000" w:themeColor="text1"/>
        </w:rPr>
        <w:t xml:space="preserve"> </w:t>
      </w:r>
      <w:r w:rsidRPr="000A2A8B">
        <w:rPr>
          <w:color w:val="000000" w:themeColor="text1"/>
        </w:rPr>
        <w:t xml:space="preserve">such as </w:t>
      </w:r>
      <w:r w:rsidR="00543ADB">
        <w:rPr>
          <w:color w:val="000000" w:themeColor="text1"/>
        </w:rPr>
        <w:t xml:space="preserve">Atlantis </w:t>
      </w:r>
      <w:r w:rsidRPr="000A2A8B">
        <w:rPr>
          <w:color w:val="000000" w:themeColor="text1"/>
        </w:rPr>
        <w:t>Aquaventure, receive two complimentary shallow water dolphin interactions at Dolphin Bay, daily complimentary breakfast, afternoon tea, evening cocktails, as well as access to</w:t>
      </w:r>
      <w:r w:rsidR="00543ADB">
        <w:rPr>
          <w:color w:val="000000" w:themeColor="text1"/>
        </w:rPr>
        <w:t xml:space="preserve"> stunning</w:t>
      </w:r>
      <w:r w:rsidRPr="000A2A8B">
        <w:rPr>
          <w:color w:val="000000" w:themeColor="text1"/>
        </w:rPr>
        <w:t xml:space="preserve"> Imperial Club</w:t>
      </w:r>
      <w:r w:rsidR="00543ADB">
        <w:rPr>
          <w:color w:val="000000" w:themeColor="text1"/>
        </w:rPr>
        <w:t xml:space="preserve"> Lounge</w:t>
      </w:r>
      <w:r w:rsidRPr="000A2A8B">
        <w:rPr>
          <w:color w:val="000000" w:themeColor="text1"/>
        </w:rPr>
        <w:t xml:space="preserve">. They also enjoy use of the day spa </w:t>
      </w:r>
      <w:proofErr w:type="spellStart"/>
      <w:r w:rsidRPr="000A2A8B">
        <w:rPr>
          <w:color w:val="000000" w:themeColor="text1"/>
        </w:rPr>
        <w:t>ShuiQi</w:t>
      </w:r>
      <w:proofErr w:type="spellEnd"/>
      <w:r w:rsidRPr="000A2A8B">
        <w:rPr>
          <w:color w:val="000000" w:themeColor="text1"/>
        </w:rPr>
        <w:t xml:space="preserve"> Spa &amp; Fitness, private cabanas at the Royal Pool or Zero Entry Pool, and complimentary Kids Club access for children</w:t>
      </w:r>
      <w:r w:rsidRPr="000A2A8B">
        <w:rPr>
          <w:rFonts w:cstheme="minorHAnsi"/>
          <w:color w:val="000000" w:themeColor="text1"/>
        </w:rPr>
        <w:t xml:space="preserve">, as well as an </w:t>
      </w:r>
      <w:r w:rsidR="00D14008" w:rsidRPr="000A2A8B">
        <w:rPr>
          <w:rFonts w:cstheme="minorHAnsi"/>
          <w:color w:val="000000" w:themeColor="text1"/>
        </w:rPr>
        <w:t>adjoining room</w:t>
      </w:r>
      <w:r w:rsidRPr="000A2A8B">
        <w:rPr>
          <w:rFonts w:cstheme="minorHAnsi"/>
          <w:color w:val="000000" w:themeColor="text1"/>
        </w:rPr>
        <w:t xml:space="preserve"> for kids 0-11 years.</w:t>
      </w:r>
      <w:r w:rsidRPr="000A2A8B">
        <w:rPr>
          <w:color w:val="000000" w:themeColor="text1"/>
        </w:rPr>
        <w:t xml:space="preserve"> </w:t>
      </w:r>
    </w:p>
    <w:p w14:paraId="1A001202" w14:textId="77777777" w:rsidR="00C60832" w:rsidRPr="000A2A8B" w:rsidRDefault="00C60832" w:rsidP="00C60832">
      <w:pPr>
        <w:spacing w:after="0" w:line="360" w:lineRule="auto"/>
        <w:jc w:val="both"/>
        <w:rPr>
          <w:rFonts w:cs="Arial"/>
          <w:color w:val="000000" w:themeColor="text1"/>
        </w:rPr>
      </w:pPr>
    </w:p>
    <w:p w14:paraId="0FBF9200" w14:textId="77777777" w:rsidR="00543ADB" w:rsidRDefault="00543ADB" w:rsidP="00C60832">
      <w:pPr>
        <w:spacing w:after="0" w:line="360" w:lineRule="auto"/>
        <w:jc w:val="both"/>
        <w:rPr>
          <w:rFonts w:cs="Arial"/>
          <w:b/>
          <w:bCs/>
          <w:color w:val="000000" w:themeColor="text1"/>
        </w:rPr>
      </w:pPr>
    </w:p>
    <w:p w14:paraId="4350B11D" w14:textId="77777777" w:rsidR="00C60832" w:rsidRPr="000A2A8B" w:rsidRDefault="00C60832" w:rsidP="00C60832">
      <w:pPr>
        <w:spacing w:after="0" w:line="360" w:lineRule="auto"/>
        <w:jc w:val="both"/>
        <w:rPr>
          <w:rFonts w:cs="Arial"/>
          <w:b/>
          <w:bCs/>
          <w:color w:val="000000" w:themeColor="text1"/>
        </w:rPr>
      </w:pPr>
      <w:r w:rsidRPr="000A2A8B">
        <w:rPr>
          <w:rFonts w:cs="Arial"/>
          <w:b/>
          <w:bCs/>
          <w:color w:val="000000" w:themeColor="text1"/>
        </w:rPr>
        <w:t xml:space="preserve">Butlers dedicated to your every need </w:t>
      </w:r>
    </w:p>
    <w:p w14:paraId="09A77856" w14:textId="77777777" w:rsidR="00C60832" w:rsidRPr="000A2A8B" w:rsidRDefault="00C60832" w:rsidP="00C60832">
      <w:pPr>
        <w:spacing w:line="360" w:lineRule="auto"/>
        <w:contextualSpacing/>
        <w:jc w:val="both"/>
        <w:rPr>
          <w:color w:val="000000" w:themeColor="text1"/>
        </w:rPr>
      </w:pPr>
      <w:r w:rsidRPr="000A2A8B">
        <w:rPr>
          <w:rFonts w:eastAsia="Times New Roman"/>
          <w:color w:val="000000" w:themeColor="text1"/>
        </w:rPr>
        <w:t>It takes a special kind of person to be a butler at </w:t>
      </w:r>
      <w:hyperlink r:id="rId7" w:tgtFrame="_blank" w:history="1">
        <w:r w:rsidRPr="000A2A8B">
          <w:rPr>
            <w:rFonts w:eastAsia="Times New Roman"/>
            <w:color w:val="000000" w:themeColor="text1"/>
            <w:bdr w:val="none" w:sz="0" w:space="0" w:color="auto" w:frame="1"/>
          </w:rPr>
          <w:t>Atlantis, The Palm, Dubai</w:t>
        </w:r>
      </w:hyperlink>
      <w:r w:rsidRPr="000A2A8B">
        <w:rPr>
          <w:rFonts w:eastAsia="Times New Roman"/>
          <w:color w:val="000000" w:themeColor="text1"/>
        </w:rPr>
        <w:t>. The kind of person whos</w:t>
      </w:r>
      <w:r w:rsidR="00543ADB">
        <w:rPr>
          <w:rFonts w:eastAsia="Times New Roman"/>
          <w:color w:val="000000" w:themeColor="text1"/>
        </w:rPr>
        <w:t>e</w:t>
      </w:r>
      <w:r w:rsidRPr="000A2A8B">
        <w:rPr>
          <w:rFonts w:eastAsia="Times New Roman"/>
          <w:color w:val="000000" w:themeColor="text1"/>
        </w:rPr>
        <w:t xml:space="preserve"> every waking moment is devoted to making their guests’ stay</w:t>
      </w:r>
      <w:r w:rsidR="00543ADB">
        <w:rPr>
          <w:rFonts w:eastAsia="Times New Roman"/>
          <w:color w:val="000000" w:themeColor="text1"/>
        </w:rPr>
        <w:t>s</w:t>
      </w:r>
      <w:r w:rsidRPr="000A2A8B">
        <w:rPr>
          <w:rFonts w:eastAsia="Times New Roman"/>
          <w:color w:val="000000" w:themeColor="text1"/>
        </w:rPr>
        <w:t xml:space="preserve"> as perfec</w:t>
      </w:r>
      <w:r w:rsidR="0021779D" w:rsidRPr="000A2A8B">
        <w:rPr>
          <w:rFonts w:eastAsia="Times New Roman"/>
          <w:color w:val="000000" w:themeColor="text1"/>
        </w:rPr>
        <w:t>t as possible. From the moment Signature S</w:t>
      </w:r>
      <w:r w:rsidRPr="000A2A8B">
        <w:rPr>
          <w:rFonts w:eastAsia="Times New Roman"/>
          <w:color w:val="000000" w:themeColor="text1"/>
        </w:rPr>
        <w:t>uite guests arrive, butlers at Atlantis, The Palm will take care of every single need, no matter what the request, whether it is a vacation itinerary, restaurant bookings, an early or late evening private access to Aquaventure whilst the waterpark is closed, an underwater proposal or a private cabana dinner on the beach.</w:t>
      </w:r>
      <w:r w:rsidRPr="000A2A8B">
        <w:rPr>
          <w:color w:val="000000" w:themeColor="text1"/>
        </w:rPr>
        <w:t xml:space="preserve"> No matter what the request, the VIP team at Atlantis, The Palm can make it happen. For those seeking confidentiality, the butler i</w:t>
      </w:r>
      <w:r w:rsidR="0021779D" w:rsidRPr="000A2A8B">
        <w:rPr>
          <w:color w:val="000000" w:themeColor="text1"/>
        </w:rPr>
        <w:t>s the one point of contact for Signature S</w:t>
      </w:r>
      <w:r w:rsidRPr="000A2A8B">
        <w:rPr>
          <w:color w:val="000000" w:themeColor="text1"/>
        </w:rPr>
        <w:t>uite guests at the resort, so visitors have the added luxury of complete privacy during their stay.</w:t>
      </w:r>
    </w:p>
    <w:p w14:paraId="78C023B3" w14:textId="77777777" w:rsidR="00ED76A9" w:rsidRDefault="00ED76A9" w:rsidP="00C60832">
      <w:pPr>
        <w:spacing w:line="360" w:lineRule="auto"/>
        <w:contextualSpacing/>
        <w:jc w:val="both"/>
      </w:pPr>
    </w:p>
    <w:p w14:paraId="7E268D86" w14:textId="78EE0415" w:rsidR="00ED76A9" w:rsidRDefault="00ED76A9" w:rsidP="00ED76A9">
      <w:pPr>
        <w:spacing w:line="360" w:lineRule="auto"/>
      </w:pPr>
      <w:r w:rsidRPr="00C04E05">
        <w:t xml:space="preserve">For </w:t>
      </w:r>
      <w:r w:rsidRPr="00C04E05">
        <w:rPr>
          <w:rFonts w:cstheme="minorHAnsi"/>
        </w:rPr>
        <w:t xml:space="preserve">more information </w:t>
      </w:r>
      <w:r>
        <w:rPr>
          <w:rFonts w:cstheme="minorHAnsi"/>
        </w:rPr>
        <w:t xml:space="preserve">or to book please </w:t>
      </w:r>
      <w:r w:rsidRPr="00C04E05">
        <w:rPr>
          <w:rFonts w:cstheme="minorHAnsi"/>
        </w:rPr>
        <w:t xml:space="preserve">visit </w:t>
      </w:r>
      <w:hyperlink r:id="rId8" w:history="1">
        <w:r w:rsidRPr="004F4357">
          <w:rPr>
            <w:rStyle w:val="Hyperlink"/>
          </w:rPr>
          <w:t>www.atlantisthepalm.com/special-offers/signature-suites</w:t>
        </w:r>
      </w:hyperlink>
    </w:p>
    <w:p w14:paraId="2810457E" w14:textId="77777777" w:rsidR="001E074E" w:rsidRPr="00D24250" w:rsidRDefault="001E074E" w:rsidP="00ED76A9">
      <w:pPr>
        <w:spacing w:line="360" w:lineRule="auto"/>
        <w:jc w:val="center"/>
        <w:rPr>
          <w:rFonts w:cstheme="minorHAnsi"/>
        </w:rPr>
      </w:pPr>
      <w:r w:rsidRPr="00D24250">
        <w:rPr>
          <w:rFonts w:cstheme="minorHAnsi"/>
        </w:rPr>
        <w:t>***ENDS**</w:t>
      </w:r>
    </w:p>
    <w:p w14:paraId="1346B756" w14:textId="77777777" w:rsidR="00543ADB" w:rsidRPr="00BC0DE1" w:rsidRDefault="00543ADB" w:rsidP="00543ADB">
      <w:pPr>
        <w:spacing w:line="240" w:lineRule="auto"/>
        <w:contextualSpacing/>
        <w:jc w:val="both"/>
        <w:rPr>
          <w:rStyle w:val="Hyperlink"/>
          <w:rFonts w:cs="Arial"/>
          <w:color w:val="000000" w:themeColor="text1"/>
          <w:sz w:val="20"/>
          <w:szCs w:val="20"/>
          <w:u w:val="none"/>
        </w:rPr>
      </w:pPr>
      <w:bookmarkStart w:id="0" w:name="_Hlk11061999"/>
      <w:bookmarkStart w:id="1" w:name="_Hlk11062903"/>
      <w:r w:rsidRPr="009B345F">
        <w:rPr>
          <w:rFonts w:cs="Arial"/>
          <w:b/>
          <w:bCs/>
          <w:color w:val="000000" w:themeColor="text1"/>
          <w:sz w:val="20"/>
          <w:szCs w:val="20"/>
        </w:rPr>
        <w:t xml:space="preserve">MEDIA </w:t>
      </w:r>
      <w:r>
        <w:rPr>
          <w:rFonts w:cs="Arial"/>
          <w:b/>
          <w:bCs/>
          <w:color w:val="000000" w:themeColor="text1"/>
          <w:sz w:val="20"/>
          <w:szCs w:val="20"/>
        </w:rPr>
        <w:t>E</w:t>
      </w:r>
      <w:r w:rsidRPr="009B345F">
        <w:rPr>
          <w:rFonts w:cs="Arial"/>
          <w:b/>
          <w:bCs/>
          <w:color w:val="000000" w:themeColor="text1"/>
          <w:sz w:val="20"/>
          <w:szCs w:val="20"/>
        </w:rPr>
        <w:t>NQUIRIES</w:t>
      </w:r>
    </w:p>
    <w:p w14:paraId="6458F996" w14:textId="77777777" w:rsidR="00EC7466" w:rsidRDefault="00EC7466" w:rsidP="00EC7466">
      <w:pPr>
        <w:pStyle w:val="NoSpacing"/>
        <w:rPr>
          <w:rFonts w:cs="Arial"/>
          <w:color w:val="000000" w:themeColor="text1"/>
          <w:sz w:val="20"/>
          <w:szCs w:val="20"/>
        </w:rPr>
      </w:pPr>
      <w:r>
        <w:rPr>
          <w:color w:val="000000" w:themeColor="text1"/>
          <w:sz w:val="20"/>
          <w:szCs w:val="20"/>
        </w:rPr>
        <w:t>Linda Abdul Hay, Senior Director, PR &amp; Communications, Atlantis</w:t>
      </w:r>
      <w:r>
        <w:rPr>
          <w:rFonts w:cs="Arial"/>
          <w:color w:val="000000" w:themeColor="text1"/>
          <w:sz w:val="20"/>
          <w:szCs w:val="20"/>
        </w:rPr>
        <w:t>, The Palm</w:t>
      </w:r>
    </w:p>
    <w:p w14:paraId="2180A432" w14:textId="77777777" w:rsidR="00543ADB" w:rsidRPr="009B345F" w:rsidRDefault="00543ADB" w:rsidP="00543ADB">
      <w:pPr>
        <w:pStyle w:val="NoSpacing"/>
        <w:contextualSpacing/>
        <w:rPr>
          <w:rFonts w:cs="Arial"/>
          <w:color w:val="000000" w:themeColor="text1"/>
          <w:sz w:val="20"/>
          <w:szCs w:val="20"/>
        </w:rPr>
      </w:pPr>
      <w:bookmarkStart w:id="2" w:name="_GoBack"/>
      <w:bookmarkEnd w:id="2"/>
      <w:r w:rsidRPr="009B345F">
        <w:rPr>
          <w:rFonts w:cs="Arial"/>
          <w:color w:val="000000" w:themeColor="text1"/>
          <w:sz w:val="20"/>
          <w:szCs w:val="20"/>
        </w:rPr>
        <w:t>+971 55 2004581</w:t>
      </w:r>
    </w:p>
    <w:p w14:paraId="5F27E914" w14:textId="77777777" w:rsidR="00543ADB" w:rsidRDefault="00EC7466" w:rsidP="00543ADB">
      <w:pPr>
        <w:pStyle w:val="NoSpacing"/>
        <w:contextualSpacing/>
        <w:rPr>
          <w:rStyle w:val="Hyperlink"/>
          <w:rFonts w:cs="Arial"/>
          <w:sz w:val="20"/>
          <w:szCs w:val="20"/>
        </w:rPr>
      </w:pPr>
      <w:hyperlink r:id="rId9" w:history="1">
        <w:r w:rsidR="00543ADB" w:rsidRPr="000A6397">
          <w:rPr>
            <w:rStyle w:val="Hyperlink"/>
            <w:rFonts w:cs="Arial"/>
            <w:sz w:val="20"/>
            <w:szCs w:val="20"/>
          </w:rPr>
          <w:t>Linda.abdulhay@atlantisthepalm.com</w:t>
        </w:r>
      </w:hyperlink>
    </w:p>
    <w:p w14:paraId="19259915" w14:textId="77777777" w:rsidR="00543ADB" w:rsidRPr="00660AA5" w:rsidRDefault="00543ADB" w:rsidP="00543ADB">
      <w:pPr>
        <w:pStyle w:val="NoSpacing"/>
        <w:contextualSpacing/>
        <w:rPr>
          <w:rStyle w:val="Hyperlink"/>
          <w:rFonts w:cs="Arial"/>
          <w:color w:val="000000" w:themeColor="text1"/>
          <w:sz w:val="20"/>
          <w:szCs w:val="20"/>
        </w:rPr>
      </w:pPr>
    </w:p>
    <w:p w14:paraId="526E74EC" w14:textId="77777777" w:rsidR="00543ADB" w:rsidRPr="009B345F" w:rsidRDefault="00543ADB" w:rsidP="00543ADB">
      <w:pPr>
        <w:pStyle w:val="NoSpacing"/>
        <w:contextualSpacing/>
        <w:rPr>
          <w:rFonts w:cs="Arial"/>
          <w:color w:val="000000" w:themeColor="text1"/>
          <w:sz w:val="20"/>
          <w:szCs w:val="20"/>
        </w:rPr>
      </w:pPr>
      <w:r w:rsidRPr="009B345F">
        <w:rPr>
          <w:rFonts w:cs="Arial"/>
          <w:color w:val="000000" w:themeColor="text1"/>
          <w:sz w:val="20"/>
          <w:szCs w:val="20"/>
        </w:rPr>
        <w:t>Rebecca Hall, Director</w:t>
      </w:r>
      <w:r>
        <w:rPr>
          <w:rFonts w:cs="Arial"/>
          <w:color w:val="000000" w:themeColor="text1"/>
          <w:sz w:val="20"/>
          <w:szCs w:val="20"/>
        </w:rPr>
        <w:t>, Public Relations</w:t>
      </w:r>
      <w:r w:rsidRPr="009B345F">
        <w:rPr>
          <w:rFonts w:cs="Arial"/>
          <w:color w:val="000000" w:themeColor="text1"/>
          <w:sz w:val="20"/>
          <w:szCs w:val="20"/>
        </w:rPr>
        <w:t>, Atlantis, The Palm</w:t>
      </w:r>
    </w:p>
    <w:p w14:paraId="728867B6" w14:textId="77777777" w:rsidR="00543ADB" w:rsidRPr="009B345F" w:rsidRDefault="00543ADB" w:rsidP="00543ADB">
      <w:pPr>
        <w:pStyle w:val="NoSpacing"/>
        <w:contextualSpacing/>
        <w:rPr>
          <w:rFonts w:cs="Arial"/>
          <w:color w:val="000000" w:themeColor="text1"/>
          <w:sz w:val="20"/>
          <w:szCs w:val="20"/>
        </w:rPr>
      </w:pPr>
      <w:r w:rsidRPr="009B345F">
        <w:rPr>
          <w:rFonts w:cs="Arial"/>
          <w:color w:val="000000" w:themeColor="text1"/>
          <w:sz w:val="20"/>
          <w:szCs w:val="20"/>
        </w:rPr>
        <w:t>+971 55 110 0153</w:t>
      </w:r>
    </w:p>
    <w:p w14:paraId="75FF931F" w14:textId="77777777" w:rsidR="00543ADB" w:rsidRDefault="00EC7466" w:rsidP="00543ADB">
      <w:pPr>
        <w:pStyle w:val="NoSpacing"/>
        <w:contextualSpacing/>
        <w:rPr>
          <w:rStyle w:val="Hyperlink"/>
          <w:rFonts w:cs="Arial"/>
          <w:color w:val="000000" w:themeColor="text1"/>
          <w:sz w:val="20"/>
          <w:szCs w:val="20"/>
        </w:rPr>
      </w:pPr>
      <w:hyperlink r:id="rId10" w:history="1">
        <w:r w:rsidR="00543ADB" w:rsidRPr="000A6397">
          <w:rPr>
            <w:rStyle w:val="Hyperlink"/>
            <w:rFonts w:cs="Arial"/>
            <w:sz w:val="20"/>
            <w:szCs w:val="20"/>
          </w:rPr>
          <w:t>Rebecca.hall@atlantisthepalm.com</w:t>
        </w:r>
      </w:hyperlink>
    </w:p>
    <w:bookmarkEnd w:id="0"/>
    <w:p w14:paraId="68BBFC94" w14:textId="77777777" w:rsidR="00543ADB" w:rsidRPr="009B345F" w:rsidRDefault="00543ADB" w:rsidP="00543ADB">
      <w:pPr>
        <w:autoSpaceDE w:val="0"/>
        <w:autoSpaceDN w:val="0"/>
        <w:spacing w:line="240" w:lineRule="auto"/>
        <w:contextualSpacing/>
        <w:jc w:val="both"/>
        <w:rPr>
          <w:rFonts w:cs="Arial"/>
          <w:color w:val="000000" w:themeColor="text1"/>
        </w:rPr>
      </w:pPr>
    </w:p>
    <w:bookmarkEnd w:id="1"/>
    <w:p w14:paraId="0ED59E66" w14:textId="77777777" w:rsidR="00543ADB" w:rsidRPr="006363FD" w:rsidRDefault="00543ADB" w:rsidP="00543ADB">
      <w:pPr>
        <w:autoSpaceDE w:val="0"/>
        <w:autoSpaceDN w:val="0"/>
        <w:spacing w:line="240" w:lineRule="auto"/>
        <w:contextualSpacing/>
        <w:jc w:val="both"/>
        <w:rPr>
          <w:rFonts w:cs="Arial"/>
          <w:color w:val="000000" w:themeColor="text1"/>
          <w:sz w:val="20"/>
          <w:szCs w:val="20"/>
          <w:u w:val="single"/>
        </w:rPr>
      </w:pPr>
      <w:r w:rsidRPr="009B345F">
        <w:rPr>
          <w:rFonts w:cs="Arial"/>
          <w:color w:val="000000" w:themeColor="text1"/>
          <w:sz w:val="20"/>
          <w:szCs w:val="20"/>
        </w:rPr>
        <w:t xml:space="preserve">For further information about Atlantis please call +971 4 426 </w:t>
      </w:r>
      <w:proofErr w:type="gramStart"/>
      <w:r w:rsidRPr="009B345F">
        <w:rPr>
          <w:rFonts w:cs="Arial"/>
          <w:color w:val="000000" w:themeColor="text1"/>
          <w:sz w:val="20"/>
          <w:szCs w:val="20"/>
        </w:rPr>
        <w:t>1000, or</w:t>
      </w:r>
      <w:proofErr w:type="gramEnd"/>
      <w:r w:rsidRPr="009B345F">
        <w:rPr>
          <w:rFonts w:cs="Arial"/>
          <w:color w:val="000000" w:themeColor="text1"/>
          <w:sz w:val="20"/>
          <w:szCs w:val="20"/>
        </w:rPr>
        <w:t xml:space="preserve"> visit </w:t>
      </w:r>
      <w:hyperlink r:id="rId11" w:history="1">
        <w:r w:rsidRPr="006363FD">
          <w:rPr>
            <w:rStyle w:val="Hyperlink"/>
            <w:rFonts w:cs="Arial"/>
            <w:sz w:val="20"/>
            <w:szCs w:val="20"/>
          </w:rPr>
          <w:t>atlantisthepalm.com</w:t>
        </w:r>
      </w:hyperlink>
      <w:r>
        <w:rPr>
          <w:rFonts w:cs="Arial"/>
          <w:color w:val="000000" w:themeColor="text1"/>
          <w:sz w:val="20"/>
          <w:szCs w:val="20"/>
        </w:rPr>
        <w:t>. </w:t>
      </w:r>
      <w:r w:rsidRPr="009B345F">
        <w:rPr>
          <w:rFonts w:cs="Arial"/>
          <w:color w:val="000000" w:themeColor="text1"/>
          <w:sz w:val="20"/>
          <w:szCs w:val="20"/>
        </w:rPr>
        <w:t xml:space="preserve">Both low and high resolution colour photography of Atlantis is available at </w:t>
      </w:r>
      <w:hyperlink r:id="rId12" w:history="1">
        <w:r w:rsidRPr="000A6397">
          <w:rPr>
            <w:rStyle w:val="Hyperlink"/>
            <w:rFonts w:ascii="Calibri" w:hAnsi="Calibri"/>
            <w:sz w:val="20"/>
            <w:szCs w:val="20"/>
            <w:shd w:val="clear" w:color="auto" w:fill="FFFFFF"/>
          </w:rPr>
          <w:t>https://www.kerznercommunications.com/atlantis/the-palm</w:t>
        </w:r>
      </w:hyperlink>
    </w:p>
    <w:p w14:paraId="342A605C" w14:textId="77777777" w:rsidR="00543ADB" w:rsidRPr="009B345F" w:rsidRDefault="00543ADB" w:rsidP="00543ADB">
      <w:pPr>
        <w:autoSpaceDE w:val="0"/>
        <w:autoSpaceDN w:val="0"/>
        <w:spacing w:line="240" w:lineRule="auto"/>
        <w:contextualSpacing/>
        <w:jc w:val="both"/>
        <w:rPr>
          <w:rFonts w:cs="Arial"/>
          <w:color w:val="000000" w:themeColor="text1"/>
          <w:sz w:val="20"/>
          <w:szCs w:val="20"/>
        </w:rPr>
      </w:pPr>
    </w:p>
    <w:p w14:paraId="58BF70D4" w14:textId="77777777" w:rsidR="00543ADB" w:rsidRPr="00637ECD" w:rsidRDefault="00543ADB" w:rsidP="00543ADB">
      <w:pPr>
        <w:pStyle w:val="NoSpacing"/>
        <w:contextualSpacing/>
        <w:rPr>
          <w:rFonts w:cs="Arial"/>
          <w:b/>
          <w:color w:val="000000" w:themeColor="text1"/>
          <w:sz w:val="20"/>
          <w:szCs w:val="20"/>
          <w:u w:val="single"/>
        </w:rPr>
      </w:pPr>
      <w:r w:rsidRPr="00637ECD">
        <w:rPr>
          <w:rFonts w:cs="Arial"/>
          <w:b/>
          <w:color w:val="000000" w:themeColor="text1"/>
          <w:sz w:val="20"/>
          <w:szCs w:val="20"/>
          <w:u w:val="single"/>
        </w:rPr>
        <w:t>Follow Atlantis, The Palm on Social Media</w:t>
      </w:r>
    </w:p>
    <w:p w14:paraId="435852D3" w14:textId="77777777" w:rsidR="00543ADB" w:rsidRDefault="00543ADB" w:rsidP="00543ADB">
      <w:pPr>
        <w:pStyle w:val="NoSpacing"/>
        <w:rPr>
          <w:rFonts w:cs="Arial"/>
          <w:color w:val="000000" w:themeColor="text1"/>
          <w:sz w:val="20"/>
          <w:szCs w:val="20"/>
        </w:rPr>
      </w:pPr>
      <w:r>
        <w:rPr>
          <w:rFonts w:cs="Arial"/>
          <w:color w:val="000000" w:themeColor="text1"/>
          <w:sz w:val="20"/>
          <w:szCs w:val="20"/>
        </w:rPr>
        <w:t xml:space="preserve">Facebook:       @AtlantisThePalm </w:t>
      </w:r>
    </w:p>
    <w:p w14:paraId="2E6E5261" w14:textId="77777777" w:rsidR="00543ADB" w:rsidRDefault="00543ADB" w:rsidP="00543ADB">
      <w:pPr>
        <w:pStyle w:val="NoSpacing"/>
        <w:rPr>
          <w:rFonts w:cs="Arial"/>
          <w:color w:val="000000" w:themeColor="text1"/>
          <w:sz w:val="20"/>
          <w:szCs w:val="20"/>
        </w:rPr>
      </w:pPr>
      <w:r>
        <w:rPr>
          <w:rFonts w:cs="Arial"/>
          <w:color w:val="000000" w:themeColor="text1"/>
          <w:sz w:val="20"/>
          <w:szCs w:val="20"/>
        </w:rPr>
        <w:t xml:space="preserve">Twitter:            @Atlantis </w:t>
      </w:r>
    </w:p>
    <w:p w14:paraId="595B1207" w14:textId="77777777" w:rsidR="00543ADB" w:rsidRDefault="00543ADB" w:rsidP="00543ADB">
      <w:pPr>
        <w:pStyle w:val="NoSpacing"/>
        <w:rPr>
          <w:rFonts w:cs="Arial"/>
          <w:color w:val="000000" w:themeColor="text1"/>
          <w:sz w:val="20"/>
          <w:szCs w:val="20"/>
        </w:rPr>
      </w:pPr>
      <w:r>
        <w:rPr>
          <w:rFonts w:cs="Arial"/>
          <w:color w:val="000000" w:themeColor="text1"/>
          <w:sz w:val="20"/>
          <w:szCs w:val="20"/>
        </w:rPr>
        <w:t>Instagram:       @AtlantisThePalm</w:t>
      </w:r>
    </w:p>
    <w:p w14:paraId="15CF78A1" w14:textId="77777777" w:rsidR="00543ADB" w:rsidRDefault="00543ADB" w:rsidP="00543ADB">
      <w:pPr>
        <w:pStyle w:val="NoSpacing"/>
        <w:rPr>
          <w:rFonts w:cs="Arial"/>
          <w:color w:val="000000" w:themeColor="text1"/>
          <w:sz w:val="20"/>
          <w:szCs w:val="20"/>
        </w:rPr>
      </w:pPr>
      <w:r>
        <w:rPr>
          <w:rFonts w:cs="Arial"/>
          <w:color w:val="000000" w:themeColor="text1"/>
          <w:sz w:val="20"/>
          <w:szCs w:val="20"/>
        </w:rPr>
        <w:t>Restaurants:    @OssianoDubai @BreadStreetKitchenDubai @NobuDubai @</w:t>
      </w:r>
      <w:proofErr w:type="spellStart"/>
      <w:r>
        <w:rPr>
          <w:rFonts w:cs="Arial"/>
          <w:color w:val="000000" w:themeColor="text1"/>
          <w:sz w:val="20"/>
          <w:szCs w:val="20"/>
        </w:rPr>
        <w:t>SeafireSteakhouse</w:t>
      </w:r>
      <w:proofErr w:type="spellEnd"/>
      <w:r>
        <w:rPr>
          <w:rFonts w:cs="Arial"/>
          <w:color w:val="000000" w:themeColor="text1"/>
          <w:sz w:val="20"/>
          <w:szCs w:val="20"/>
        </w:rPr>
        <w:t xml:space="preserve"> @</w:t>
      </w:r>
      <w:proofErr w:type="spellStart"/>
      <w:r>
        <w:rPr>
          <w:rFonts w:cs="Arial"/>
          <w:color w:val="000000" w:themeColor="text1"/>
          <w:sz w:val="20"/>
          <w:szCs w:val="20"/>
        </w:rPr>
        <w:t>RondaLocatelliDubai</w:t>
      </w:r>
      <w:proofErr w:type="spellEnd"/>
      <w:r>
        <w:rPr>
          <w:rFonts w:cs="Arial"/>
          <w:color w:val="000000" w:themeColor="text1"/>
          <w:sz w:val="20"/>
          <w:szCs w:val="20"/>
        </w:rPr>
        <w:t xml:space="preserve"> @</w:t>
      </w:r>
      <w:proofErr w:type="spellStart"/>
      <w:r>
        <w:rPr>
          <w:rFonts w:cs="Arial"/>
          <w:color w:val="000000" w:themeColor="text1"/>
          <w:sz w:val="20"/>
          <w:szCs w:val="20"/>
        </w:rPr>
        <w:t>HakkasanDxb</w:t>
      </w:r>
      <w:proofErr w:type="spellEnd"/>
      <w:r>
        <w:rPr>
          <w:rFonts w:cs="Arial"/>
          <w:color w:val="000000" w:themeColor="text1"/>
          <w:sz w:val="20"/>
          <w:szCs w:val="20"/>
        </w:rPr>
        <w:t xml:space="preserve"> @</w:t>
      </w:r>
      <w:proofErr w:type="spellStart"/>
      <w:r>
        <w:rPr>
          <w:rFonts w:cs="Arial"/>
          <w:color w:val="000000" w:themeColor="text1"/>
          <w:sz w:val="20"/>
          <w:szCs w:val="20"/>
        </w:rPr>
        <w:t>AyamnaDubai</w:t>
      </w:r>
      <w:proofErr w:type="spellEnd"/>
      <w:r>
        <w:rPr>
          <w:rFonts w:cs="Arial"/>
          <w:color w:val="000000" w:themeColor="text1"/>
          <w:sz w:val="20"/>
          <w:szCs w:val="20"/>
        </w:rPr>
        <w:t xml:space="preserve"> @</w:t>
      </w:r>
      <w:proofErr w:type="spellStart"/>
      <w:r>
        <w:rPr>
          <w:rFonts w:cs="Arial"/>
          <w:color w:val="000000" w:themeColor="text1"/>
          <w:sz w:val="20"/>
          <w:szCs w:val="20"/>
        </w:rPr>
        <w:t>wavehousedubai</w:t>
      </w:r>
      <w:proofErr w:type="spellEnd"/>
    </w:p>
    <w:p w14:paraId="5353630C" w14:textId="77777777" w:rsidR="00543ADB" w:rsidRPr="002616C2" w:rsidRDefault="00543ADB" w:rsidP="00543ADB">
      <w:pPr>
        <w:spacing w:line="240" w:lineRule="auto"/>
        <w:contextualSpacing/>
        <w:jc w:val="both"/>
        <w:rPr>
          <w:rFonts w:cs="Arial"/>
          <w:b/>
          <w:bCs/>
          <w:color w:val="000000" w:themeColor="text1"/>
          <w:sz w:val="20"/>
          <w:szCs w:val="20"/>
          <w:u w:val="single"/>
        </w:rPr>
      </w:pPr>
    </w:p>
    <w:p w14:paraId="410BA3CB" w14:textId="77777777" w:rsidR="00543ADB" w:rsidRPr="00D004B0" w:rsidRDefault="00543ADB" w:rsidP="00543ADB">
      <w:pPr>
        <w:spacing w:line="240" w:lineRule="auto"/>
        <w:contextualSpacing/>
        <w:jc w:val="both"/>
        <w:rPr>
          <w:rFonts w:cs="Arial"/>
          <w:color w:val="000000" w:themeColor="text1"/>
          <w:sz w:val="20"/>
          <w:szCs w:val="20"/>
          <w:u w:val="single"/>
        </w:rPr>
      </w:pPr>
      <w:r w:rsidRPr="00D004B0">
        <w:rPr>
          <w:rFonts w:cs="Arial"/>
          <w:b/>
          <w:bCs/>
          <w:color w:val="000000" w:themeColor="text1"/>
          <w:sz w:val="20"/>
          <w:szCs w:val="20"/>
          <w:u w:val="single"/>
        </w:rPr>
        <w:t xml:space="preserve">About Atlantis, The Palm, Dubai </w:t>
      </w:r>
    </w:p>
    <w:p w14:paraId="769773D1" w14:textId="77777777" w:rsidR="00543ADB" w:rsidRPr="009B345F" w:rsidRDefault="00543ADB" w:rsidP="00543ADB">
      <w:pPr>
        <w:spacing w:line="240" w:lineRule="auto"/>
        <w:contextualSpacing/>
        <w:jc w:val="both"/>
        <w:rPr>
          <w:rFonts w:cs="Arial"/>
          <w:color w:val="000000" w:themeColor="text1"/>
          <w:sz w:val="20"/>
          <w:szCs w:val="20"/>
        </w:rPr>
      </w:pPr>
      <w:r w:rsidRPr="009B345F">
        <w:rPr>
          <w:rFonts w:cs="Arial"/>
          <w:color w:val="000000" w:themeColor="text1"/>
          <w:sz w:val="20"/>
          <w:szCs w:val="20"/>
        </w:rPr>
        <w:t>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w:t>
      </w:r>
      <w:r>
        <w:rPr>
          <w:rFonts w:cs="Arial"/>
          <w:color w:val="000000" w:themeColor="text1"/>
          <w:sz w:val="20"/>
          <w:szCs w:val="20"/>
        </w:rPr>
        <w:t>rpark</w:t>
      </w:r>
      <w:r w:rsidRPr="009B345F">
        <w:rPr>
          <w:rFonts w:cs="Arial"/>
          <w:color w:val="000000" w:themeColor="text1"/>
          <w:sz w:val="20"/>
          <w:szCs w:val="20"/>
        </w:rPr>
        <w:t xml:space="preserve"> amusement at</w:t>
      </w:r>
      <w:r>
        <w:rPr>
          <w:rFonts w:cs="Arial"/>
          <w:color w:val="000000" w:themeColor="text1"/>
          <w:sz w:val="20"/>
          <w:szCs w:val="20"/>
        </w:rPr>
        <w:t xml:space="preserve"> Atlantis</w:t>
      </w:r>
      <w:r w:rsidRPr="009B345F">
        <w:rPr>
          <w:rFonts w:cs="Arial"/>
          <w:color w:val="000000" w:themeColor="text1"/>
          <w:sz w:val="20"/>
          <w:szCs w:val="20"/>
        </w:rPr>
        <w:t xml:space="preserve">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Aquaventure</w:t>
      </w:r>
      <w:r>
        <w:rPr>
          <w:rFonts w:cs="Arial"/>
          <w:color w:val="000000" w:themeColor="text1"/>
          <w:sz w:val="20"/>
          <w:szCs w:val="20"/>
        </w:rPr>
        <w:t xml:space="preserve"> Waterpark</w:t>
      </w:r>
      <w:r w:rsidRPr="009B345F">
        <w:rPr>
          <w:rFonts w:cs="Arial"/>
          <w:color w:val="000000" w:themeColor="text1"/>
          <w:sz w:val="20"/>
          <w:szCs w:val="20"/>
        </w:rPr>
        <w:t xml:space="preserve"> features 18 million litres of fresh water used to power thrilling waterslides, a 2.3-kilomet</w:t>
      </w:r>
      <w:r>
        <w:rPr>
          <w:rFonts w:cs="Arial"/>
          <w:color w:val="000000" w:themeColor="text1"/>
          <w:sz w:val="20"/>
          <w:szCs w:val="20"/>
        </w:rPr>
        <w:t>re</w:t>
      </w:r>
      <w:r w:rsidRPr="009B345F">
        <w:rPr>
          <w:rFonts w:cs="Arial"/>
          <w:color w:val="000000" w:themeColor="text1"/>
          <w:sz w:val="20"/>
          <w:szCs w:val="20"/>
        </w:rPr>
        <w:t xml:space="preserve"> river ride with tidal waves and pools, water rapids </w:t>
      </w:r>
      <w:r w:rsidRPr="009B345F">
        <w:rPr>
          <w:rFonts w:cs="Arial"/>
          <w:color w:val="000000" w:themeColor="text1"/>
          <w:sz w:val="20"/>
          <w:szCs w:val="20"/>
        </w:rPr>
        <w:lastRenderedPageBreak/>
        <w:t xml:space="preserve">and white-water chargers. Dolphin Bay, the unparalleled dolphin conservation and education habitat, and Sea Lion Point were created to provide guests a once in a lifetime opportunity to learn more about one of nature’s most friendly mammals.  Atlantis, The Palm is also known as </w:t>
      </w:r>
      <w:r w:rsidRPr="009B345F">
        <w:rPr>
          <w:rFonts w:cs="Arial"/>
          <w:i/>
          <w:iCs/>
          <w:color w:val="000000" w:themeColor="text1"/>
          <w:sz w:val="20"/>
          <w:szCs w:val="20"/>
        </w:rPr>
        <w:t>the</w:t>
      </w:r>
      <w:r w:rsidRPr="009B345F">
        <w:rPr>
          <w:rFonts w:cs="Arial"/>
          <w:color w:val="000000" w:themeColor="text1"/>
          <w:sz w:val="20"/>
          <w:szCs w:val="20"/>
        </w:rPr>
        <w:t xml:space="preserve"> culinary destination in the region with a collection of world-renowned restaurants including Bread Street Kitchen &amp; Bar, Nobu and Ronda Locatelli. The resort boasts an impressive collection of luxury boutiques and shops as well as extensive meeting and convention facilities. </w:t>
      </w:r>
    </w:p>
    <w:p w14:paraId="2B43074C" w14:textId="77777777" w:rsidR="00543ADB" w:rsidRPr="009B345F" w:rsidRDefault="00543ADB" w:rsidP="00543ADB">
      <w:pPr>
        <w:ind w:hanging="90"/>
        <w:rPr>
          <w:color w:val="000000" w:themeColor="text1"/>
          <w:sz w:val="20"/>
          <w:szCs w:val="20"/>
        </w:rPr>
      </w:pPr>
    </w:p>
    <w:p w14:paraId="457BB784" w14:textId="77777777" w:rsidR="001E074E" w:rsidRPr="00F04292" w:rsidRDefault="001E074E" w:rsidP="00543ADB">
      <w:pPr>
        <w:spacing w:line="240" w:lineRule="auto"/>
        <w:contextualSpacing/>
        <w:jc w:val="both"/>
      </w:pPr>
    </w:p>
    <w:sectPr w:rsidR="001E074E" w:rsidRPr="00F0429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FFEB" w14:textId="77777777" w:rsidR="0047662A" w:rsidRDefault="0047662A" w:rsidP="001E074E">
      <w:pPr>
        <w:spacing w:after="0" w:line="240" w:lineRule="auto"/>
      </w:pPr>
      <w:r>
        <w:separator/>
      </w:r>
    </w:p>
  </w:endnote>
  <w:endnote w:type="continuationSeparator" w:id="0">
    <w:p w14:paraId="5E56FE8B" w14:textId="77777777" w:rsidR="0047662A" w:rsidRDefault="0047662A"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F8B6" w14:textId="77777777" w:rsidR="0047662A" w:rsidRDefault="0047662A" w:rsidP="001E074E">
      <w:pPr>
        <w:spacing w:after="0" w:line="240" w:lineRule="auto"/>
      </w:pPr>
      <w:r>
        <w:separator/>
      </w:r>
    </w:p>
  </w:footnote>
  <w:footnote w:type="continuationSeparator" w:id="0">
    <w:p w14:paraId="174D2971" w14:textId="77777777" w:rsidR="0047662A" w:rsidRDefault="0047662A"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F964" w14:textId="77777777" w:rsidR="001E074E" w:rsidRDefault="001E074E" w:rsidP="001E074E">
    <w:pPr>
      <w:pStyle w:val="Header"/>
      <w:jc w:val="center"/>
    </w:pPr>
    <w:r>
      <w:rPr>
        <w:noProof/>
      </w:rPr>
      <w:drawing>
        <wp:inline distT="0" distB="0" distL="0" distR="0" wp14:anchorId="78CFC765" wp14:editId="56216C05">
          <wp:extent cx="1781175" cy="433259"/>
          <wp:effectExtent l="0" t="0" r="0" b="5080"/>
          <wp:docPr id="3" name="Picture 3"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_logo"/>
                  <pic:cNvPicPr>
                    <a:picLocks noChangeAspect="1" noChangeArrowheads="1"/>
                  </pic:cNvPicPr>
                </pic:nvPicPr>
                <pic:blipFill>
                  <a:blip r:embed="rId1" cstate="print"/>
                  <a:srcRect/>
                  <a:stretch>
                    <a:fillRect/>
                  </a:stretch>
                </pic:blipFill>
                <pic:spPr bwMode="auto">
                  <a:xfrm>
                    <a:off x="0" y="0"/>
                    <a:ext cx="1781175" cy="4332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ACA"/>
    <w:multiLevelType w:val="hybridMultilevel"/>
    <w:tmpl w:val="F97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7634E"/>
    <w:multiLevelType w:val="hybridMultilevel"/>
    <w:tmpl w:val="CEAC28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C535F"/>
    <w:multiLevelType w:val="hybridMultilevel"/>
    <w:tmpl w:val="56DC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06B0"/>
    <w:multiLevelType w:val="hybridMultilevel"/>
    <w:tmpl w:val="5EF20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35E00"/>
    <w:multiLevelType w:val="hybridMultilevel"/>
    <w:tmpl w:val="457AEB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17B2F"/>
    <w:multiLevelType w:val="hybridMultilevel"/>
    <w:tmpl w:val="2CF8A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36B2B"/>
    <w:multiLevelType w:val="hybridMultilevel"/>
    <w:tmpl w:val="640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E2EA6"/>
    <w:multiLevelType w:val="hybridMultilevel"/>
    <w:tmpl w:val="8ECEEC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351C6"/>
    <w:multiLevelType w:val="multilevel"/>
    <w:tmpl w:val="9C9E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477F9"/>
    <w:multiLevelType w:val="hybridMultilevel"/>
    <w:tmpl w:val="D5A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A2013"/>
    <w:multiLevelType w:val="hybridMultilevel"/>
    <w:tmpl w:val="4F7E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A678E"/>
    <w:multiLevelType w:val="hybridMultilevel"/>
    <w:tmpl w:val="E22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27464"/>
    <w:multiLevelType w:val="hybridMultilevel"/>
    <w:tmpl w:val="BE2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489C"/>
    <w:multiLevelType w:val="hybridMultilevel"/>
    <w:tmpl w:val="984E61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40026"/>
    <w:multiLevelType w:val="hybridMultilevel"/>
    <w:tmpl w:val="B684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F799F"/>
    <w:multiLevelType w:val="hybridMultilevel"/>
    <w:tmpl w:val="D6E22714"/>
    <w:lvl w:ilvl="0" w:tplc="2470185E">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14"/>
  </w:num>
  <w:num w:numId="7">
    <w:abstractNumId w:val="3"/>
  </w:num>
  <w:num w:numId="8">
    <w:abstractNumId w:val="7"/>
  </w:num>
  <w:num w:numId="9">
    <w:abstractNumId w:val="13"/>
  </w:num>
  <w:num w:numId="10">
    <w:abstractNumId w:val="4"/>
  </w:num>
  <w:num w:numId="11">
    <w:abstractNumId w:val="5"/>
  </w:num>
  <w:num w:numId="12">
    <w:abstractNumId w:val="1"/>
  </w:num>
  <w:num w:numId="13">
    <w:abstractNumId w:val="15"/>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74E"/>
    <w:rsid w:val="00011376"/>
    <w:rsid w:val="00057832"/>
    <w:rsid w:val="000A2A8B"/>
    <w:rsid w:val="001E01F8"/>
    <w:rsid w:val="001E074E"/>
    <w:rsid w:val="0021779D"/>
    <w:rsid w:val="002B0F53"/>
    <w:rsid w:val="002D1E15"/>
    <w:rsid w:val="003250B4"/>
    <w:rsid w:val="0047662A"/>
    <w:rsid w:val="004B76DD"/>
    <w:rsid w:val="005162CB"/>
    <w:rsid w:val="00531774"/>
    <w:rsid w:val="0053283F"/>
    <w:rsid w:val="0053781E"/>
    <w:rsid w:val="00543ADB"/>
    <w:rsid w:val="005D7AA6"/>
    <w:rsid w:val="00662F57"/>
    <w:rsid w:val="006B1380"/>
    <w:rsid w:val="006E60D6"/>
    <w:rsid w:val="006E6D89"/>
    <w:rsid w:val="00771EE9"/>
    <w:rsid w:val="00774A04"/>
    <w:rsid w:val="008D7BD8"/>
    <w:rsid w:val="009828A1"/>
    <w:rsid w:val="009C619D"/>
    <w:rsid w:val="00A555B0"/>
    <w:rsid w:val="00AA08D6"/>
    <w:rsid w:val="00B4372D"/>
    <w:rsid w:val="00B71988"/>
    <w:rsid w:val="00BB2C7F"/>
    <w:rsid w:val="00BC2805"/>
    <w:rsid w:val="00C60832"/>
    <w:rsid w:val="00CE7139"/>
    <w:rsid w:val="00D004B0"/>
    <w:rsid w:val="00D078FE"/>
    <w:rsid w:val="00D14008"/>
    <w:rsid w:val="00D24250"/>
    <w:rsid w:val="00DB71AD"/>
    <w:rsid w:val="00E41C12"/>
    <w:rsid w:val="00E62A73"/>
    <w:rsid w:val="00E82D0F"/>
    <w:rsid w:val="00EC7466"/>
    <w:rsid w:val="00ED76A9"/>
    <w:rsid w:val="00EF52D8"/>
    <w:rsid w:val="00F04292"/>
    <w:rsid w:val="00F501D6"/>
    <w:rsid w:val="00F77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4F26"/>
  <w15:docId w15:val="{2CAA09D8-58C1-5E4C-A389-D872FE33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74E"/>
    <w:rPr>
      <w:rFonts w:eastAsiaTheme="minorEastAsia"/>
    </w:rPr>
  </w:style>
  <w:style w:type="paragraph" w:styleId="Heading2">
    <w:name w:val="heading 2"/>
    <w:basedOn w:val="Normal"/>
    <w:link w:val="Heading2Char"/>
    <w:uiPriority w:val="9"/>
    <w:qFormat/>
    <w:rsid w:val="00D242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7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IntenseEmphasis">
    <w:name w:val="Intense Emphasis"/>
    <w:basedOn w:val="DefaultParagraphFont"/>
    <w:uiPriority w:val="21"/>
    <w:qFormat/>
    <w:rsid w:val="00D078FE"/>
    <w:rPr>
      <w:b/>
      <w:bCs/>
      <w:i/>
      <w:iCs/>
      <w:color w:val="4F81BD" w:themeColor="accent1"/>
    </w:rPr>
  </w:style>
  <w:style w:type="paragraph" w:styleId="PlainText">
    <w:name w:val="Plain Text"/>
    <w:basedOn w:val="Normal"/>
    <w:link w:val="PlainTextChar"/>
    <w:uiPriority w:val="99"/>
    <w:unhideWhenUsed/>
    <w:rsid w:val="00D078FE"/>
    <w:pPr>
      <w:spacing w:after="0" w:line="240" w:lineRule="auto"/>
    </w:pPr>
    <w:rPr>
      <w:rFonts w:ascii="Arial" w:eastAsia="Times New Roman" w:hAnsi="Arial" w:cs="Times New Roman"/>
      <w:sz w:val="20"/>
      <w:szCs w:val="21"/>
      <w:lang w:val="en-GB"/>
    </w:rPr>
  </w:style>
  <w:style w:type="character" w:customStyle="1" w:styleId="PlainTextChar">
    <w:name w:val="Plain Text Char"/>
    <w:basedOn w:val="DefaultParagraphFont"/>
    <w:link w:val="PlainText"/>
    <w:uiPriority w:val="99"/>
    <w:rsid w:val="00D078FE"/>
    <w:rPr>
      <w:rFonts w:ascii="Arial" w:eastAsia="Times New Roman" w:hAnsi="Arial" w:cs="Times New Roman"/>
      <w:sz w:val="20"/>
      <w:szCs w:val="21"/>
      <w:lang w:val="en-GB"/>
    </w:rPr>
  </w:style>
  <w:style w:type="paragraph" w:styleId="NormalWeb">
    <w:name w:val="Normal (Web)"/>
    <w:basedOn w:val="Normal"/>
    <w:uiPriority w:val="99"/>
    <w:unhideWhenUsed/>
    <w:rsid w:val="00D24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425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24250"/>
  </w:style>
  <w:style w:type="character" w:styleId="Emphasis">
    <w:name w:val="Emphasis"/>
    <w:basedOn w:val="DefaultParagraphFont"/>
    <w:uiPriority w:val="20"/>
    <w:qFormat/>
    <w:rsid w:val="00CE7139"/>
    <w:rPr>
      <w:i/>
      <w:iCs/>
    </w:rPr>
  </w:style>
  <w:style w:type="character" w:styleId="SubtleEmphasis">
    <w:name w:val="Subtle Emphasis"/>
    <w:basedOn w:val="DefaultParagraphFont"/>
    <w:uiPriority w:val="19"/>
    <w:qFormat/>
    <w:rsid w:val="00774A04"/>
    <w:rPr>
      <w:i/>
      <w:iCs/>
      <w:color w:val="808080" w:themeColor="text1" w:themeTint="7F"/>
    </w:rPr>
  </w:style>
  <w:style w:type="paragraph" w:customStyle="1" w:styleId="Default">
    <w:name w:val="Default"/>
    <w:rsid w:val="006E6D89"/>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6E6D89"/>
    <w:rPr>
      <w:b/>
      <w:bCs/>
    </w:rPr>
  </w:style>
  <w:style w:type="character" w:customStyle="1" w:styleId="Heading3Char">
    <w:name w:val="Heading 3 Char"/>
    <w:basedOn w:val="DefaultParagraphFont"/>
    <w:link w:val="Heading3"/>
    <w:uiPriority w:val="9"/>
    <w:semiHidden/>
    <w:rsid w:val="0005783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05783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5783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501D6"/>
    <w:rPr>
      <w:sz w:val="16"/>
      <w:szCs w:val="16"/>
    </w:rPr>
  </w:style>
  <w:style w:type="paragraph" w:styleId="CommentText">
    <w:name w:val="annotation text"/>
    <w:basedOn w:val="Normal"/>
    <w:link w:val="CommentTextChar"/>
    <w:uiPriority w:val="99"/>
    <w:semiHidden/>
    <w:unhideWhenUsed/>
    <w:rsid w:val="00F501D6"/>
    <w:pPr>
      <w:spacing w:line="240" w:lineRule="auto"/>
    </w:pPr>
    <w:rPr>
      <w:sz w:val="20"/>
      <w:szCs w:val="20"/>
    </w:rPr>
  </w:style>
  <w:style w:type="character" w:customStyle="1" w:styleId="CommentTextChar">
    <w:name w:val="Comment Text Char"/>
    <w:basedOn w:val="DefaultParagraphFont"/>
    <w:link w:val="CommentText"/>
    <w:uiPriority w:val="99"/>
    <w:semiHidden/>
    <w:rsid w:val="00F501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501D6"/>
    <w:rPr>
      <w:b/>
      <w:bCs/>
    </w:rPr>
  </w:style>
  <w:style w:type="character" w:customStyle="1" w:styleId="CommentSubjectChar">
    <w:name w:val="Comment Subject Char"/>
    <w:basedOn w:val="CommentTextChar"/>
    <w:link w:val="CommentSubject"/>
    <w:uiPriority w:val="99"/>
    <w:semiHidden/>
    <w:rsid w:val="00F501D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15902">
      <w:bodyDiv w:val="1"/>
      <w:marLeft w:val="0"/>
      <w:marRight w:val="0"/>
      <w:marTop w:val="0"/>
      <w:marBottom w:val="0"/>
      <w:divBdr>
        <w:top w:val="none" w:sz="0" w:space="0" w:color="auto"/>
        <w:left w:val="none" w:sz="0" w:space="0" w:color="auto"/>
        <w:bottom w:val="none" w:sz="0" w:space="0" w:color="auto"/>
        <w:right w:val="none" w:sz="0" w:space="0" w:color="auto"/>
      </w:divBdr>
    </w:div>
    <w:div w:id="1150170447">
      <w:bodyDiv w:val="1"/>
      <w:marLeft w:val="0"/>
      <w:marRight w:val="0"/>
      <w:marTop w:val="0"/>
      <w:marBottom w:val="0"/>
      <w:divBdr>
        <w:top w:val="none" w:sz="0" w:space="0" w:color="auto"/>
        <w:left w:val="none" w:sz="0" w:space="0" w:color="auto"/>
        <w:bottom w:val="none" w:sz="0" w:space="0" w:color="auto"/>
        <w:right w:val="none" w:sz="0" w:space="0" w:color="auto"/>
      </w:divBdr>
    </w:div>
    <w:div w:id="1285887877">
      <w:bodyDiv w:val="1"/>
      <w:marLeft w:val="0"/>
      <w:marRight w:val="0"/>
      <w:marTop w:val="0"/>
      <w:marBottom w:val="0"/>
      <w:divBdr>
        <w:top w:val="none" w:sz="0" w:space="0" w:color="auto"/>
        <w:left w:val="none" w:sz="0" w:space="0" w:color="auto"/>
        <w:bottom w:val="none" w:sz="0" w:space="0" w:color="auto"/>
        <w:right w:val="none" w:sz="0" w:space="0" w:color="auto"/>
      </w:divBdr>
    </w:div>
    <w:div w:id="1551574601">
      <w:bodyDiv w:val="1"/>
      <w:marLeft w:val="0"/>
      <w:marRight w:val="0"/>
      <w:marTop w:val="0"/>
      <w:marBottom w:val="0"/>
      <w:divBdr>
        <w:top w:val="none" w:sz="0" w:space="0" w:color="auto"/>
        <w:left w:val="none" w:sz="0" w:space="0" w:color="auto"/>
        <w:bottom w:val="none" w:sz="0" w:space="0" w:color="auto"/>
        <w:right w:val="none" w:sz="0" w:space="0" w:color="auto"/>
      </w:divBdr>
    </w:div>
    <w:div w:id="1987515158">
      <w:bodyDiv w:val="1"/>
      <w:marLeft w:val="0"/>
      <w:marRight w:val="0"/>
      <w:marTop w:val="0"/>
      <w:marBottom w:val="0"/>
      <w:divBdr>
        <w:top w:val="none" w:sz="0" w:space="0" w:color="auto"/>
        <w:left w:val="none" w:sz="0" w:space="0" w:color="auto"/>
        <w:bottom w:val="none" w:sz="0" w:space="0" w:color="auto"/>
        <w:right w:val="none" w:sz="0" w:space="0" w:color="auto"/>
      </w:divBdr>
    </w:div>
    <w:div w:id="2033064898">
      <w:bodyDiv w:val="1"/>
      <w:marLeft w:val="0"/>
      <w:marRight w:val="0"/>
      <w:marTop w:val="0"/>
      <w:marBottom w:val="0"/>
      <w:divBdr>
        <w:top w:val="none" w:sz="0" w:space="0" w:color="auto"/>
        <w:left w:val="none" w:sz="0" w:space="0" w:color="auto"/>
        <w:bottom w:val="none" w:sz="0" w:space="0" w:color="auto"/>
        <w:right w:val="none" w:sz="0" w:space="0" w:color="auto"/>
      </w:divBdr>
    </w:div>
    <w:div w:id="20873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thepalm.com/special-offers/signature-sui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lantisthepalm.com/?CID=sm_bl_butlers" TargetMode="External"/><Relationship Id="rId12" Type="http://schemas.openxmlformats.org/officeDocument/2006/relationships/hyperlink" Target="https://www.kerznercommunications.com/atlantis/the-pa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ntisthepal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becca.hall@atlantisthepalm.com" TargetMode="External"/><Relationship Id="rId4" Type="http://schemas.openxmlformats.org/officeDocument/2006/relationships/webSettings" Target="webSettings.xml"/><Relationship Id="rId9" Type="http://schemas.openxmlformats.org/officeDocument/2006/relationships/hyperlink" Target="mailto:Linda.abdulhay@atlantisthepal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Tiffany Gao</cp:lastModifiedBy>
  <cp:revision>20</cp:revision>
  <dcterms:created xsi:type="dcterms:W3CDTF">2017-06-01T13:17:00Z</dcterms:created>
  <dcterms:modified xsi:type="dcterms:W3CDTF">2019-07-21T08:09:00Z</dcterms:modified>
</cp:coreProperties>
</file>